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76B7" w14:textId="77777777" w:rsidR="00160545" w:rsidRPr="00312EFE" w:rsidRDefault="00160545" w:rsidP="00312E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A77103E" w14:textId="77777777" w:rsidR="00160545" w:rsidRPr="00312EFE" w:rsidRDefault="00160545" w:rsidP="00312EFE">
      <w:pPr>
        <w:pStyle w:val="ListeParagra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bookmarkStart w:id="0" w:name="_Hlk130992308"/>
      <w:r w:rsidRPr="00312EF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KIZ KULESİ ADASI KIYI KORUMA VE ZEMİN İYİLEŞTİRME İNŞAATI</w:t>
      </w:r>
    </w:p>
    <w:bookmarkEnd w:id="0"/>
    <w:p w14:paraId="64B6D21E" w14:textId="0870C50C" w:rsidR="00160545" w:rsidRDefault="00160545" w:rsidP="00160545">
      <w:pPr>
        <w:pStyle w:val="ListeParagra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70AD47" w:themeColor="accent6"/>
          <w:sz w:val="24"/>
          <w:szCs w:val="24"/>
        </w:rPr>
      </w:pPr>
    </w:p>
    <w:p w14:paraId="54A7C08F" w14:textId="5BB4A88E" w:rsidR="00160545" w:rsidRDefault="00312EFE" w:rsidP="00160545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noProof/>
          <w:lang w:eastAsia="tr-TR" w:bidi="ar-SA"/>
        </w:rPr>
        <w:pict w14:anchorId="3CF60F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54.25pt">
            <v:imagedata r:id="rId4" o:title="5"/>
          </v:shape>
        </w:pict>
      </w:r>
    </w:p>
    <w:p w14:paraId="575EB5F1" w14:textId="77777777" w:rsidR="00312EFE" w:rsidRDefault="00312EFE" w:rsidP="00160545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F5ED394" w14:textId="77777777" w:rsidR="00312EFE" w:rsidRDefault="00312EFE" w:rsidP="00160545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BAC1043" w14:textId="77777777" w:rsidR="00312EFE" w:rsidRDefault="00312EFE" w:rsidP="00160545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E147CC1" w14:textId="03E7B8E0" w:rsidR="00160545" w:rsidRPr="005E58D2" w:rsidRDefault="00160545" w:rsidP="001605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58D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5E58D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5E58D2">
        <w:rPr>
          <w:rFonts w:ascii="Times New Roman" w:eastAsia="Times New Roman" w:hAnsi="Times New Roman" w:cs="Times New Roman"/>
          <w:bCs/>
          <w:sz w:val="24"/>
          <w:szCs w:val="24"/>
        </w:rPr>
        <w:tab/>
        <w:t>: 219.478.523,60 TL</w:t>
      </w:r>
    </w:p>
    <w:p w14:paraId="1302C1FF" w14:textId="77777777" w:rsidR="00160545" w:rsidRPr="005E58D2" w:rsidRDefault="00160545" w:rsidP="001605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E58D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Başlangıç - Bitiş </w:t>
      </w:r>
      <w:r w:rsidRPr="005E58D2">
        <w:rPr>
          <w:rFonts w:ascii="Times New Roman" w:eastAsia="Times New Roman" w:hAnsi="Times New Roman" w:cs="Times New Roman"/>
          <w:bCs/>
          <w:sz w:val="24"/>
          <w:szCs w:val="24"/>
        </w:rPr>
        <w:tab/>
        <w:t>: 20.03.2023 – 17.07.2023</w:t>
      </w:r>
    </w:p>
    <w:p w14:paraId="00826EBF" w14:textId="6FAC595C" w:rsidR="00160545" w:rsidRPr="005E58D2" w:rsidRDefault="00160545" w:rsidP="00160545">
      <w:pPr>
        <w:rPr>
          <w:rFonts w:ascii="Times New Roman" w:hAnsi="Times New Roman" w:cs="Times New Roman"/>
          <w:bCs/>
          <w:sz w:val="24"/>
          <w:szCs w:val="24"/>
        </w:rPr>
      </w:pPr>
      <w:r w:rsidRPr="005E58D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5E58D2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5E58D2">
        <w:rPr>
          <w:rFonts w:ascii="Times New Roman" w:eastAsia="Times New Roman" w:hAnsi="Times New Roman" w:cs="Times New Roman"/>
          <w:bCs/>
          <w:sz w:val="24"/>
          <w:szCs w:val="24"/>
        </w:rPr>
        <w:t xml:space="preserve">: 5226 m çelik boru kazıklı </w:t>
      </w:r>
      <w:proofErr w:type="spellStart"/>
      <w:r w:rsidRPr="005E58D2">
        <w:rPr>
          <w:rFonts w:ascii="Times New Roman" w:eastAsia="Times New Roman" w:hAnsi="Times New Roman" w:cs="Times New Roman"/>
          <w:bCs/>
          <w:sz w:val="24"/>
          <w:szCs w:val="24"/>
        </w:rPr>
        <w:t>fore</w:t>
      </w:r>
      <w:proofErr w:type="spellEnd"/>
      <w:r w:rsidRPr="005E58D2">
        <w:rPr>
          <w:rFonts w:ascii="Times New Roman" w:eastAsia="Times New Roman" w:hAnsi="Times New Roman" w:cs="Times New Roman"/>
          <w:bCs/>
          <w:sz w:val="24"/>
          <w:szCs w:val="24"/>
        </w:rPr>
        <w:t xml:space="preserve"> kazık, 84 adet usturmaça ve baba montajı, 25.944 ton tahkimat, 802,50 m</w:t>
      </w:r>
      <w:r w:rsidRPr="005E58D2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Pr="005E58D2">
        <w:rPr>
          <w:rFonts w:ascii="Times New Roman" w:hAnsi="Times New Roman" w:cs="Times New Roman"/>
          <w:bCs/>
          <w:sz w:val="24"/>
          <w:szCs w:val="24"/>
        </w:rPr>
        <w:t xml:space="preserve"> saha kaplama işi, 213,325 m</w:t>
      </w:r>
      <w:r w:rsidRPr="005E58D2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3 </w:t>
      </w:r>
      <w:r w:rsidRPr="005E58D2">
        <w:rPr>
          <w:rFonts w:ascii="Times New Roman" w:hAnsi="Times New Roman" w:cs="Times New Roman"/>
          <w:bCs/>
          <w:sz w:val="24"/>
          <w:szCs w:val="24"/>
        </w:rPr>
        <w:t xml:space="preserve"> başlık kirişi imalatı, 2 adet </w:t>
      </w:r>
      <w:proofErr w:type="spellStart"/>
      <w:r w:rsidRPr="005E58D2">
        <w:rPr>
          <w:rFonts w:ascii="Times New Roman" w:hAnsi="Times New Roman" w:cs="Times New Roman"/>
          <w:bCs/>
          <w:sz w:val="24"/>
          <w:szCs w:val="24"/>
        </w:rPr>
        <w:t>palplanş</w:t>
      </w:r>
      <w:proofErr w:type="spellEnd"/>
      <w:r w:rsidRPr="005E58D2">
        <w:rPr>
          <w:rFonts w:ascii="Times New Roman" w:hAnsi="Times New Roman" w:cs="Times New Roman"/>
          <w:bCs/>
          <w:sz w:val="24"/>
          <w:szCs w:val="24"/>
        </w:rPr>
        <w:t xml:space="preserve"> ile geçici iskele,</w:t>
      </w:r>
      <w:r w:rsidRPr="005E58D2">
        <w:rPr>
          <w:rFonts w:ascii="Times New Roman" w:hAnsi="Times New Roman" w:cs="Times New Roman"/>
          <w:noProof/>
        </w:rPr>
        <w:t xml:space="preserve"> </w:t>
      </w:r>
      <w:r w:rsidRPr="005E58D2">
        <w:rPr>
          <w:rFonts w:ascii="Times New Roman" w:hAnsi="Times New Roman" w:cs="Times New Roman"/>
          <w:bCs/>
          <w:sz w:val="24"/>
          <w:szCs w:val="24"/>
        </w:rPr>
        <w:t xml:space="preserve"> 618 m</w:t>
      </w:r>
      <w:r w:rsidRPr="005E58D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5E58D2">
        <w:rPr>
          <w:rFonts w:ascii="Times New Roman" w:hAnsi="Times New Roman" w:cs="Times New Roman"/>
          <w:bCs/>
          <w:sz w:val="24"/>
          <w:szCs w:val="24"/>
        </w:rPr>
        <w:t xml:space="preserve"> beton inşaatın yıkılması.</w:t>
      </w:r>
    </w:p>
    <w:p w14:paraId="73E9E452" w14:textId="77777777" w:rsidR="00160545" w:rsidRPr="005E58D2" w:rsidRDefault="00160545" w:rsidP="00160545">
      <w:pPr>
        <w:tabs>
          <w:tab w:val="left" w:pos="6076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F3D7AF3" w14:textId="77777777" w:rsidR="00977997" w:rsidRDefault="00977997"/>
    <w:sectPr w:rsidR="00977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545"/>
    <w:rsid w:val="00160545"/>
    <w:rsid w:val="00312EFE"/>
    <w:rsid w:val="00405EFE"/>
    <w:rsid w:val="004A5D79"/>
    <w:rsid w:val="005E58D2"/>
    <w:rsid w:val="00977997"/>
    <w:rsid w:val="00E1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8AAA70"/>
  <w15:chartTrackingRefBased/>
  <w15:docId w15:val="{6DF95CD9-B1DE-48DD-A6DF-91C63C16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545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160545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locked/>
    <w:rsid w:val="00160545"/>
    <w:rPr>
      <w:rFonts w:eastAsiaTheme="minorEastAsi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>TC Ulastirma ve Altyapi Bakanligi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6</cp:revision>
  <dcterms:created xsi:type="dcterms:W3CDTF">2023-12-28T07:26:00Z</dcterms:created>
  <dcterms:modified xsi:type="dcterms:W3CDTF">2024-02-07T12:10:00Z</dcterms:modified>
</cp:coreProperties>
</file>