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B6C7A" w14:textId="417A772A" w:rsidR="00C35FC7" w:rsidRPr="00B6062A" w:rsidRDefault="00C35FC7" w:rsidP="00C35F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BAYBURT -  GÜMÜŞHANE </w:t>
      </w:r>
      <w:r w:rsidRPr="00B6062A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HAVALİMANI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 xml:space="preserve"> </w:t>
      </w:r>
      <w:r w:rsidR="00920734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ÜSTYAPI TESİSLERİ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 xml:space="preserve"> VE MÜTEFERRİK İŞLER İNŞAATI İŞİ</w:t>
      </w:r>
    </w:p>
    <w:p w14:paraId="442D728A" w14:textId="77777777" w:rsidR="00C35FC7" w:rsidRDefault="00C35FC7" w:rsidP="00C35FC7">
      <w:pPr>
        <w:jc w:val="center"/>
      </w:pPr>
      <w:r w:rsidRPr="00214EDF">
        <w:rPr>
          <w:rFonts w:cstheme="minorHAnsi"/>
          <w:noProof/>
          <w:lang w:eastAsia="tr-TR"/>
        </w:rPr>
        <w:drawing>
          <wp:inline distT="0" distB="0" distL="0" distR="0" wp14:anchorId="7B3103FB" wp14:editId="2272AFD1">
            <wp:extent cx="5722620" cy="2335606"/>
            <wp:effectExtent l="0" t="0" r="0" b="7620"/>
            <wp:docPr id="6" name="Resim 6" descr="C:\Users\ub9672\Desktop\bayburt Gmus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9672\Desktop\bayburt Gmusha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34" cy="23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85ED" w14:textId="77777777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15FD0">
        <w:rPr>
          <w:rFonts w:ascii="Times New Roman" w:hAnsi="Times New Roman" w:cs="Times New Roman"/>
          <w:b/>
          <w:sz w:val="24"/>
          <w:szCs w:val="24"/>
        </w:rPr>
        <w:t>:</w:t>
      </w:r>
      <w:r w:rsidRPr="00D15F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Gümüşhane’ye 67 km, Bayburt’a 47 k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m. mesafede Köse-Bayburt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Karayolu üzerinde yer almaktadır.</w:t>
      </w:r>
    </w:p>
    <w:p w14:paraId="27CF3E64" w14:textId="10E84B7D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15FD0">
        <w:rPr>
          <w:rFonts w:ascii="Times New Roman" w:hAnsi="Times New Roman" w:cs="Times New Roman"/>
          <w:b/>
          <w:sz w:val="24"/>
          <w:szCs w:val="24"/>
        </w:rPr>
        <w:t>:</w:t>
      </w:r>
      <w:r w:rsidRPr="00D15FD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1.771.400.000 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TL</w:t>
      </w:r>
    </w:p>
    <w:p w14:paraId="54993C06" w14:textId="4CB053CC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Sözleşme Bedeli</w:t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15FD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1.219.969.000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TL</w:t>
      </w:r>
    </w:p>
    <w:p w14:paraId="15A086C7" w14:textId="786CB3A2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Sözleşme Tarihi</w:t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06A6">
        <w:rPr>
          <w:rFonts w:ascii="Times New Roman" w:hAnsi="Times New Roman" w:cs="Times New Roman"/>
          <w:sz w:val="24"/>
          <w:szCs w:val="24"/>
        </w:rPr>
        <w:t>26.07.2022</w:t>
      </w:r>
    </w:p>
    <w:p w14:paraId="4A5F368A" w14:textId="211551E2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Yer Teslim Tarihi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15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08.08.2022</w:t>
      </w:r>
    </w:p>
    <w:p w14:paraId="434A3835" w14:textId="19B7EB33" w:rsidR="00973C3F" w:rsidRPr="00973C3F" w:rsidRDefault="00D906A6" w:rsidP="00973C3F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sz w:val="24"/>
          <w:szCs w:val="24"/>
        </w:rPr>
      </w:pPr>
      <w:r w:rsidRPr="00D15F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73C3F">
        <w:rPr>
          <w:rFonts w:ascii="Times New Roman" w:hAnsi="Times New Roman" w:cs="Times New Roman"/>
          <w:sz w:val="24"/>
          <w:szCs w:val="24"/>
        </w:rPr>
        <w:t>:</w:t>
      </w:r>
      <w:r w:rsidR="00973C3F" w:rsidRPr="00973C3F">
        <w:rPr>
          <w:rFonts w:ascii="Times New Roman" w:hAnsi="Times New Roman" w:cs="Times New Roman"/>
          <w:sz w:val="24"/>
          <w:szCs w:val="24"/>
        </w:rPr>
        <w:t xml:space="preserve"> </w:t>
      </w:r>
      <w:r w:rsidR="00973C3F" w:rsidRPr="00973C3F">
        <w:rPr>
          <w:rFonts w:ascii="Times New Roman" w:hAnsi="Times New Roman" w:cs="Times New Roman"/>
          <w:sz w:val="24"/>
          <w:szCs w:val="24"/>
        </w:rPr>
        <w:t xml:space="preserve">2.000.000 yolcu/yıl </w:t>
      </w:r>
    </w:p>
    <w:p w14:paraId="115B166F" w14:textId="05021B7D" w:rsidR="00973C3F" w:rsidRPr="00973C3F" w:rsidRDefault="00973C3F" w:rsidP="00973C3F">
      <w:pPr>
        <w:autoSpaceDE w:val="0"/>
        <w:autoSpaceDN w:val="0"/>
        <w:adjustRightInd w:val="0"/>
        <w:spacing w:after="0" w:line="221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973C3F">
        <w:rPr>
          <w:rFonts w:ascii="Times New Roman" w:hAnsi="Times New Roman" w:cs="Times New Roman"/>
          <w:sz w:val="24"/>
          <w:szCs w:val="24"/>
        </w:rPr>
        <w:t>.000 m2 Terminal</w:t>
      </w:r>
    </w:p>
    <w:p w14:paraId="2BD26E74" w14:textId="4B55D0E3" w:rsidR="00C35FC7" w:rsidRPr="00973C3F" w:rsidRDefault="00973C3F" w:rsidP="00973C3F">
      <w:pPr>
        <w:autoSpaceDE w:val="0"/>
        <w:autoSpaceDN w:val="0"/>
        <w:adjustRightInd w:val="0"/>
        <w:spacing w:after="0" w:line="221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73C3F">
        <w:rPr>
          <w:rFonts w:ascii="Times New Roman" w:hAnsi="Times New Roman" w:cs="Times New Roman"/>
          <w:sz w:val="24"/>
          <w:szCs w:val="24"/>
        </w:rPr>
        <w:t xml:space="preserve">Toplam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973C3F">
        <w:rPr>
          <w:rFonts w:ascii="Times New Roman" w:hAnsi="Times New Roman" w:cs="Times New Roman"/>
          <w:sz w:val="24"/>
          <w:szCs w:val="24"/>
        </w:rPr>
        <w:t>.000 m2 Kapalı Alan</w:t>
      </w:r>
    </w:p>
    <w:p w14:paraId="1C806597" w14:textId="1E9B92C4" w:rsidR="00920734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 wp14:anchorId="0D47BCDE" wp14:editId="35348828">
            <wp:extent cx="6181725" cy="2333625"/>
            <wp:effectExtent l="0" t="0" r="9525" b="9525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96" t="1086" r="466" b="1464"/>
                    <a:stretch/>
                  </pic:blipFill>
                  <pic:spPr bwMode="auto">
                    <a:xfrm>
                      <a:off x="0" y="0"/>
                      <a:ext cx="61817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30AF" w14:textId="77777777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401B172E" w14:textId="41F79E8E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 wp14:anchorId="5D0053B0" wp14:editId="09C4121D">
            <wp:extent cx="6191885" cy="1590577"/>
            <wp:effectExtent l="0" t="0" r="0" b="0"/>
            <wp:docPr id="25" name="Picture 2" descr="\\192.168.61.20\ihc\DO\PR\ONG\BGHL\01_PRE\01_AR\09_PRESENTATION\JPEG\01_TERMINAL\01_DIS MEKAN\00_RVZ\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\\192.168.61.20\ihc\DO\PR\ONG\BGHL\01_PRE\01_AR\09_PRESENTATION\JPEG\01_TERMINAL\01_DIS MEKAN\00_RVZ\0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4" b="4273"/>
                    <a:stretch/>
                  </pic:blipFill>
                  <pic:spPr bwMode="auto">
                    <a:xfrm>
                      <a:off x="0" y="0"/>
                      <a:ext cx="6199294" cy="15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7405" w14:textId="384FE095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6B677C5C" w14:textId="07639290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</w:rPr>
        <w:lastRenderedPageBreak/>
        <w:drawing>
          <wp:inline distT="0" distB="0" distL="0" distR="0" wp14:anchorId="50434EDD" wp14:editId="19B8ACD3">
            <wp:extent cx="6059978" cy="3600450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200" t="8040" r="13646" b="344"/>
                    <a:stretch/>
                  </pic:blipFill>
                  <pic:spPr>
                    <a:xfrm>
                      <a:off x="0" y="0"/>
                      <a:ext cx="6062778" cy="360211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FA54A3" w14:textId="76A3F374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0ABFAAD8" w14:textId="77777777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6E691618" w14:textId="7622C2AC" w:rsidR="00254517" w:rsidRPr="005F694B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 wp14:anchorId="2E932663" wp14:editId="74DE189F">
            <wp:extent cx="6076995" cy="2562225"/>
            <wp:effectExtent l="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288" r="4167" b="15824"/>
                    <a:stretch/>
                  </pic:blipFill>
                  <pic:spPr>
                    <a:xfrm>
                      <a:off x="0" y="0"/>
                      <a:ext cx="6078858" cy="25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517" w:rsidRPr="005F6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75D"/>
    <w:rsid w:val="00024AAD"/>
    <w:rsid w:val="000502E4"/>
    <w:rsid w:val="00212AE4"/>
    <w:rsid w:val="00254517"/>
    <w:rsid w:val="004A6850"/>
    <w:rsid w:val="004E0D3B"/>
    <w:rsid w:val="005D31CC"/>
    <w:rsid w:val="00920734"/>
    <w:rsid w:val="009518D0"/>
    <w:rsid w:val="00973C3F"/>
    <w:rsid w:val="00AE3654"/>
    <w:rsid w:val="00C35FC7"/>
    <w:rsid w:val="00D906A6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DEB"/>
  <w15:chartTrackingRefBased/>
  <w15:docId w15:val="{D1B3BFFF-A677-4C1F-92C6-96D810FC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F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3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Cagri Karakoc</dc:creator>
  <cp:keywords/>
  <dc:description/>
  <cp:lastModifiedBy>Ahsen Uzunlu</cp:lastModifiedBy>
  <cp:revision>11</cp:revision>
  <dcterms:created xsi:type="dcterms:W3CDTF">2022-12-27T11:50:00Z</dcterms:created>
  <dcterms:modified xsi:type="dcterms:W3CDTF">2023-06-12T11:31:00Z</dcterms:modified>
</cp:coreProperties>
</file>