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002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RİZE ARTVİN </w:t>
      </w:r>
      <w:r w:rsidRPr="00810027">
        <w:rPr>
          <w:rFonts w:ascii="Times New Roman" w:hAnsi="Times New Roman" w:cs="Times New Roman"/>
          <w:b/>
          <w:color w:val="FF0000"/>
          <w:sz w:val="28"/>
          <w:szCs w:val="28"/>
        </w:rPr>
        <w:t>HAVALİMANI</w:t>
      </w:r>
    </w:p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AD3" w:rsidRDefault="00F20AD3" w:rsidP="00F20AD3">
      <w:pPr>
        <w:tabs>
          <w:tab w:val="left" w:pos="3398"/>
        </w:tabs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5BE5">
        <w:rPr>
          <w:rFonts w:eastAsia="Times New Roman" w:cstheme="minorHAnsi"/>
          <w:b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108B6AF3" wp14:editId="4F929DA8">
            <wp:extent cx="5760720" cy="2330824"/>
            <wp:effectExtent l="0" t="0" r="0" b="0"/>
            <wp:docPr id="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D3" w:rsidRDefault="00F20AD3" w:rsidP="00F20AD3">
      <w:pPr>
        <w:tabs>
          <w:tab w:val="left" w:pos="3398"/>
        </w:tabs>
        <w:spacing w:after="0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20AD3" w:rsidRDefault="00F20AD3" w:rsidP="00F20A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Projenin adı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Rize Artvin </w:t>
      </w:r>
      <w:r>
        <w:rPr>
          <w:rFonts w:ascii="Times New Roman" w:hAnsi="Times New Roman" w:cs="Times New Roman"/>
          <w:b/>
          <w:sz w:val="24"/>
          <w:szCs w:val="24"/>
        </w:rPr>
        <w:t xml:space="preserve">Havalimanı </w:t>
      </w:r>
    </w:p>
    <w:p w:rsidR="00F20AD3" w:rsidRDefault="00F20AD3" w:rsidP="00F20A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2.330.500.000 TL (Altyapı Üstyapı)</w:t>
      </w:r>
    </w:p>
    <w:p w:rsidR="00F20AD3" w:rsidRDefault="00F20AD3" w:rsidP="00F20AD3">
      <w:pPr>
        <w:spacing w:after="0"/>
        <w:ind w:left="2832" w:hanging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Rize’ye 34 km,  Artvin’e 125 km ve Hopa’ya 54 km uzaklıkta,  Yeşilköy ve Pazar arasında yer almaktadır.</w:t>
      </w:r>
    </w:p>
    <w:p w:rsidR="00F20AD3" w:rsidRPr="00555CD2" w:rsidRDefault="00F20AD3" w:rsidP="00F20AD3">
      <w:pPr>
        <w:spacing w:after="0"/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  <w:u w:val="single"/>
        </w:rPr>
        <w:t>Altyapı İnşaatı:</w:t>
      </w:r>
    </w:p>
    <w:p w:rsidR="00F20AD3" w:rsidRPr="001625A7" w:rsidRDefault="00F20AD3" w:rsidP="00F20AD3">
      <w:pPr>
        <w:pStyle w:val="NormalWeb"/>
        <w:tabs>
          <w:tab w:val="left" w:pos="1418"/>
        </w:tabs>
        <w:spacing w:before="0" w:beforeAutospacing="0" w:after="0" w:afterAutospacing="0" w:line="276" w:lineRule="auto"/>
        <w:jc w:val="both"/>
        <w:rPr>
          <w:color w:val="000000" w:themeColor="text1"/>
          <w:kern w:val="24"/>
        </w:rPr>
      </w:pPr>
      <w:r w:rsidRPr="001625A7">
        <w:rPr>
          <w:rFonts w:eastAsiaTheme="minorEastAsia"/>
          <w:b/>
          <w:color w:val="FF0000"/>
          <w:lang w:eastAsia="en-US" w:bidi="en-US"/>
        </w:rPr>
        <w:t>Proje Bedeli</w:t>
      </w:r>
      <w:r w:rsidRPr="001625A7">
        <w:rPr>
          <w:rFonts w:eastAsiaTheme="minorEastAsia"/>
          <w:b/>
          <w:color w:val="FF0000"/>
          <w:lang w:eastAsia="en-US" w:bidi="en-US"/>
        </w:rPr>
        <w:tab/>
      </w:r>
      <w:r>
        <w:rPr>
          <w:rFonts w:eastAsiaTheme="minorEastAsia"/>
          <w:b/>
          <w:lang w:eastAsia="en-US" w:bidi="en-US"/>
        </w:rPr>
        <w:tab/>
      </w:r>
      <w:r>
        <w:rPr>
          <w:rFonts w:eastAsiaTheme="minorEastAsia"/>
          <w:b/>
          <w:lang w:eastAsia="en-US" w:bidi="en-US"/>
        </w:rPr>
        <w:tab/>
      </w:r>
      <w:r w:rsidRPr="002E5E56">
        <w:rPr>
          <w:rFonts w:eastAsiaTheme="minorEastAsia"/>
          <w:lang w:eastAsia="en-US" w:bidi="en-US"/>
        </w:rPr>
        <w:t>:</w:t>
      </w:r>
      <w:r w:rsidRPr="002E5E56">
        <w:rPr>
          <w:color w:val="000000" w:themeColor="text1"/>
          <w:kern w:val="24"/>
        </w:rPr>
        <w:t xml:space="preserve"> </w:t>
      </w:r>
      <w:r>
        <w:rPr>
          <w:color w:val="000000" w:themeColor="text1"/>
          <w:kern w:val="24"/>
        </w:rPr>
        <w:t>1.630.5</w:t>
      </w:r>
      <w:r w:rsidRPr="001625A7">
        <w:rPr>
          <w:color w:val="000000" w:themeColor="text1"/>
          <w:kern w:val="24"/>
        </w:rPr>
        <w:t xml:space="preserve">00.000TL 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>İhale Bedeli</w:t>
      </w:r>
      <w:r>
        <w:rPr>
          <w:color w:val="000000" w:themeColor="text1"/>
          <w:kern w:val="24"/>
        </w:rPr>
        <w:tab/>
      </w:r>
      <w:r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>: 1.078.434.462 TL</w:t>
      </w:r>
      <w:r>
        <w:rPr>
          <w:color w:val="000000" w:themeColor="text1"/>
          <w:kern w:val="24"/>
        </w:rPr>
        <w:t xml:space="preserve"> (</w:t>
      </w:r>
      <w:proofErr w:type="spellStart"/>
      <w:r>
        <w:rPr>
          <w:color w:val="000000" w:themeColor="text1"/>
          <w:kern w:val="24"/>
        </w:rPr>
        <w:t>Rev</w:t>
      </w:r>
      <w:proofErr w:type="spellEnd"/>
      <w:r>
        <w:rPr>
          <w:color w:val="000000" w:themeColor="text1"/>
          <w:kern w:val="24"/>
        </w:rPr>
        <w:t xml:space="preserve">. Söz. </w:t>
      </w:r>
      <w:proofErr w:type="spellStart"/>
      <w:r>
        <w:rPr>
          <w:color w:val="000000" w:themeColor="text1"/>
          <w:kern w:val="24"/>
        </w:rPr>
        <w:t>Bed</w:t>
      </w:r>
      <w:proofErr w:type="spellEnd"/>
      <w:r>
        <w:rPr>
          <w:color w:val="000000" w:themeColor="text1"/>
          <w:kern w:val="24"/>
        </w:rPr>
        <w:t>: 1.090.616.757,86 TL)</w:t>
      </w:r>
    </w:p>
    <w:p w:rsidR="00F20AD3" w:rsidRPr="00F80972" w:rsidRDefault="00F20AD3" w:rsidP="00F20A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bookmarkStart w:id="0" w:name="_GoBack"/>
      <w:bookmarkEnd w:id="0"/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>Gerçekleşme</w:t>
      </w: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 xml:space="preserve">: </w:t>
      </w:r>
      <w:r>
        <w:rPr>
          <w:rFonts w:eastAsia="Times New Roman"/>
          <w:color w:val="000000" w:themeColor="text1"/>
          <w:kern w:val="24"/>
          <w:sz w:val="24"/>
          <w:szCs w:val="24"/>
        </w:rPr>
        <w:t>78,35</w:t>
      </w:r>
      <w:r w:rsidRPr="007879D8">
        <w:rPr>
          <w:rFonts w:eastAsia="Times New Roman"/>
          <w:color w:val="000000" w:themeColor="text1"/>
          <w:kern w:val="24"/>
          <w:sz w:val="24"/>
          <w:szCs w:val="24"/>
        </w:rPr>
        <w:t>%</w:t>
      </w:r>
    </w:p>
    <w:p w:rsidR="00F20AD3" w:rsidRPr="00B20CA8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Sözleşme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08.02.2017</w:t>
      </w:r>
    </w:p>
    <w:p w:rsidR="00F20AD3" w:rsidRPr="00B20CA8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Yer Teslim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14.02.2017</w:t>
      </w:r>
    </w:p>
    <w:p w:rsidR="00F20AD3" w:rsidRPr="001625A7" w:rsidRDefault="00F20AD3" w:rsidP="00F20AD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B20C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Temel Atma Tarihi</w:t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>: 03.04.2017</w:t>
      </w:r>
    </w:p>
    <w:p w:rsidR="00F20AD3" w:rsidRPr="001625A7" w:rsidRDefault="00F20AD3" w:rsidP="00F20A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25A7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2E5E56">
        <w:rPr>
          <w:rFonts w:ascii="Times New Roman" w:hAnsi="Times New Roman" w:cs="Times New Roman"/>
          <w:sz w:val="24"/>
          <w:szCs w:val="24"/>
        </w:rPr>
        <w:t>:</w:t>
      </w:r>
      <w:r w:rsidRPr="001625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D</w:t>
      </w:r>
      <w:r>
        <w:rPr>
          <w:color w:val="000000" w:themeColor="text1"/>
          <w:kern w:val="24"/>
        </w:rPr>
        <w:t>olgu Alanı (şevler dâhil)</w:t>
      </w:r>
      <w:r>
        <w:rPr>
          <w:color w:val="000000" w:themeColor="text1"/>
          <w:kern w:val="24"/>
        </w:rPr>
        <w:tab/>
        <w:t>: 2.616</w:t>
      </w:r>
      <w:r w:rsidRPr="001625A7">
        <w:rPr>
          <w:color w:val="000000" w:themeColor="text1"/>
          <w:kern w:val="24"/>
        </w:rPr>
        <w:t>.000 m²</w:t>
      </w:r>
    </w:p>
    <w:p w:rsidR="00F20AD3" w:rsidRPr="001625A7" w:rsidRDefault="00F20AD3" w:rsidP="00F20AD3">
      <w:pPr>
        <w:pStyle w:val="NormalWeb"/>
        <w:spacing w:before="0" w:beforeAutospacing="0" w:after="0" w:afterAutospacing="0" w:line="276" w:lineRule="auto"/>
        <w:ind w:firstLine="284"/>
        <w:jc w:val="both"/>
        <w:rPr>
          <w:color w:val="000000" w:themeColor="text1"/>
          <w:kern w:val="24"/>
        </w:rPr>
      </w:pPr>
      <w:r w:rsidRPr="001625A7">
        <w:rPr>
          <w:color w:val="000000" w:themeColor="text1"/>
          <w:kern w:val="24"/>
        </w:rPr>
        <w:t>Pist</w:t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</w:r>
      <w:r w:rsidRPr="001625A7">
        <w:rPr>
          <w:color w:val="000000" w:themeColor="text1"/>
          <w:kern w:val="24"/>
        </w:rPr>
        <w:tab/>
        <w:t>: 3000 x 45 m.</w:t>
      </w:r>
    </w:p>
    <w:p w:rsidR="00F20AD3" w:rsidRDefault="00F20AD3" w:rsidP="00F20AD3">
      <w:pPr>
        <w:tabs>
          <w:tab w:val="left" w:pos="3398"/>
        </w:tabs>
        <w:spacing w:after="0"/>
        <w:jc w:val="lef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8601" w:type="dxa"/>
        <w:tblInd w:w="-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710"/>
        <w:gridCol w:w="1259"/>
        <w:gridCol w:w="2560"/>
        <w:gridCol w:w="2072"/>
      </w:tblGrid>
      <w:tr w:rsidR="00F20AD3" w:rsidRPr="00A004D1" w:rsidTr="00F04885">
        <w:trPr>
          <w:trHeight w:val="485"/>
        </w:trPr>
        <w:tc>
          <w:tcPr>
            <w:tcW w:w="8601" w:type="dxa"/>
            <w:gridSpan w:val="4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b/>
                <w:bCs/>
                <w:color w:val="FF0000"/>
                <w:kern w:val="24"/>
                <w:sz w:val="24"/>
                <w:szCs w:val="24"/>
              </w:rPr>
              <w:t>İMALAT MİKTARLARI</w:t>
            </w:r>
          </w:p>
        </w:tc>
      </w:tr>
      <w:tr w:rsidR="00F20AD3" w:rsidRPr="00A004D1" w:rsidTr="00F04885">
        <w:trPr>
          <w:trHeight w:val="286"/>
        </w:trPr>
        <w:tc>
          <w:tcPr>
            <w:tcW w:w="2710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Tüm Deniz Dolgu İşleri</w:t>
            </w: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Koruyucu Mendirekler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18.000.000 ton</w:t>
            </w:r>
          </w:p>
        </w:tc>
      </w:tr>
      <w:tr w:rsidR="00F20AD3" w:rsidRPr="00A004D1" w:rsidTr="00F04885">
        <w:trPr>
          <w:trHeight w:val="269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PAT Sahaları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19</w:t>
            </w:r>
            <w:r w:rsidR="00F20AD3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484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9" w:type="dxa"/>
            <w:gridSpan w:val="2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Diğer Ara Saha Dolguları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63.0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334"/>
        </w:trPr>
        <w:tc>
          <w:tcPr>
            <w:tcW w:w="6529" w:type="dxa"/>
            <w:gridSpan w:val="3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jc w:val="center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Toplam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AC2C12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100.0</w:t>
            </w:r>
            <w:r w:rsidR="00F20AD3" w:rsidRPr="00A004D1">
              <w:rPr>
                <w:rFonts w:ascii="Palatino Linotype" w:eastAsia="Times New Roman" w:hAnsi="Palatino Linotype" w:cs="Arial"/>
                <w:color w:val="000000" w:themeColor="dark1"/>
                <w:kern w:val="24"/>
                <w:sz w:val="24"/>
                <w:szCs w:val="24"/>
              </w:rPr>
              <w:t>00.000 ton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color w:val="000000" w:themeColor="dark1"/>
                <w:kern w:val="24"/>
                <w:sz w:val="24"/>
                <w:szCs w:val="24"/>
              </w:rPr>
              <w:t>Terminal Binası</w:t>
            </w:r>
          </w:p>
        </w:tc>
        <w:tc>
          <w:tcPr>
            <w:tcW w:w="1259" w:type="dxa"/>
            <w:vMerge w:val="restart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hAnsi="Palatino Linotype"/>
                <w:color w:val="000000" w:themeColor="dark1"/>
                <w:kern w:val="24"/>
                <w:sz w:val="24"/>
                <w:szCs w:val="24"/>
              </w:rPr>
              <w:t>3 milyon yolcu/yıl</w:t>
            </w: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Pist</w:t>
            </w:r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3000x45m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Apron</w:t>
            </w:r>
            <w:proofErr w:type="spellEnd"/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300</w:t>
            </w: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x120m</w:t>
            </w:r>
          </w:p>
        </w:tc>
      </w:tr>
      <w:tr w:rsidR="00F20AD3" w:rsidRPr="00A004D1" w:rsidTr="00F04885">
        <w:trPr>
          <w:trHeight w:val="330"/>
        </w:trPr>
        <w:tc>
          <w:tcPr>
            <w:tcW w:w="2710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59" w:type="dxa"/>
            <w:vMerge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vAlign w:val="center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560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textAlignment w:val="bottom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A004D1">
              <w:rPr>
                <w:rFonts w:ascii="Palatino Linotype" w:eastAsia="Times New Roman" w:hAnsi="Palatino Linotype" w:cs="Arial"/>
                <w:color w:val="000000" w:themeColor="text1"/>
                <w:kern w:val="24"/>
                <w:sz w:val="24"/>
                <w:szCs w:val="24"/>
              </w:rPr>
              <w:t>Taksirut</w:t>
            </w:r>
            <w:proofErr w:type="spellEnd"/>
          </w:p>
        </w:tc>
        <w:tc>
          <w:tcPr>
            <w:tcW w:w="207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BDD7EE"/>
            <w:tcMar>
              <w:top w:w="12" w:type="dxa"/>
              <w:left w:w="12" w:type="dxa"/>
              <w:bottom w:w="72" w:type="dxa"/>
              <w:right w:w="12" w:type="dxa"/>
            </w:tcMar>
            <w:vAlign w:val="bottom"/>
            <w:hideMark/>
          </w:tcPr>
          <w:p w:rsidR="00F20AD3" w:rsidRPr="00A004D1" w:rsidRDefault="00F20AD3" w:rsidP="00F04885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A004D1">
              <w:rPr>
                <w:rFonts w:ascii="Palatino Linotype" w:eastAsia="Times New Roman" w:hAnsi="Palatino Linotype" w:cs="Arial"/>
                <w:color w:val="000000"/>
                <w:kern w:val="24"/>
                <w:sz w:val="24"/>
                <w:szCs w:val="24"/>
              </w:rPr>
              <w:t>265x 24 m</w:t>
            </w:r>
          </w:p>
        </w:tc>
      </w:tr>
    </w:tbl>
    <w:p w:rsidR="00B921D7" w:rsidRDefault="00323E38">
      <w:r>
        <w:rPr>
          <w:noProof/>
          <w:color w:val="000000"/>
          <w:kern w:val="24"/>
          <w:lang w:eastAsia="tr-TR" w:bidi="ar-SA"/>
        </w:rPr>
        <w:lastRenderedPageBreak/>
        <w:drawing>
          <wp:inline distT="0" distB="0" distL="0" distR="0" wp14:anchorId="4BDBDD4D" wp14:editId="4CC5ADA3">
            <wp:extent cx="5760720" cy="2851458"/>
            <wp:effectExtent l="0" t="0" r="0" b="635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3E38" w:rsidRDefault="00323E38"/>
    <w:p w:rsidR="00323E38" w:rsidRDefault="00323E38"/>
    <w:p w:rsidR="00323E38" w:rsidRDefault="00323E38"/>
    <w:p w:rsidR="00323E38" w:rsidRDefault="00323E38"/>
    <w:p w:rsidR="00323E38" w:rsidRDefault="00323E38"/>
    <w:p w:rsidR="00323E38" w:rsidRDefault="00323E38"/>
    <w:p w:rsidR="00323E38" w:rsidRDefault="00323E38"/>
    <w:p w:rsidR="00323E38" w:rsidRDefault="00323E38" w:rsidP="00323E38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tr-TR" w:bidi="ar-SA"/>
        </w:rPr>
        <w:drawing>
          <wp:inline distT="0" distB="0" distL="0" distR="0" wp14:anchorId="7D0A9189" wp14:editId="197E2A43">
            <wp:extent cx="5760720" cy="2817770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7774" w:rsidRDefault="00A07774" w:rsidP="00323E38">
      <w:pPr>
        <w:jc w:val="center"/>
      </w:pPr>
    </w:p>
    <w:p w:rsidR="00A07774" w:rsidRDefault="00A07774" w:rsidP="00323E38">
      <w:pPr>
        <w:jc w:val="center"/>
      </w:pPr>
    </w:p>
    <w:p w:rsidR="00A07774" w:rsidRDefault="00A07774" w:rsidP="00323E38">
      <w:pPr>
        <w:jc w:val="center"/>
      </w:pPr>
    </w:p>
    <w:p w:rsidR="00A07774" w:rsidRDefault="00A07774" w:rsidP="00A07774">
      <w:pPr>
        <w:spacing w:after="0"/>
        <w:jc w:val="center"/>
      </w:pPr>
      <w:r>
        <w:rPr>
          <w:noProof/>
          <w:lang w:eastAsia="tr-TR" w:bidi="ar-SA"/>
        </w:rPr>
        <w:lastRenderedPageBreak/>
        <w:drawing>
          <wp:inline distT="0" distB="0" distL="0" distR="0" wp14:anchorId="0E992C07" wp14:editId="5ABBCCEF">
            <wp:extent cx="4567906" cy="2569687"/>
            <wp:effectExtent l="0" t="0" r="4445" b="254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906" cy="25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74" w:rsidRDefault="00A07774" w:rsidP="00A07774">
      <w:pPr>
        <w:spacing w:after="0"/>
      </w:pPr>
      <w:r>
        <w:t xml:space="preserve">  </w:t>
      </w:r>
    </w:p>
    <w:p w:rsidR="00A07774" w:rsidRPr="00674D3A" w:rsidRDefault="00A07774" w:rsidP="00A07774">
      <w:pPr>
        <w:spacing w:after="0"/>
        <w:rPr>
          <w:rFonts w:ascii="Times New Roman" w:eastAsiaTheme="minorHAnsi" w:hAnsi="Times New Roman" w:cs="Times New Roman"/>
          <w:b/>
          <w:bCs/>
          <w:color w:val="2E74B5" w:themeColor="accent1" w:themeShade="BF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 xml:space="preserve">Proje adı    </w:t>
      </w:r>
      <w:r w:rsidRPr="000A466A"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>(2)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ab/>
        <w:t xml:space="preserve">: </w:t>
      </w:r>
      <w:r w:rsidRPr="000A466A">
        <w:rPr>
          <w:rFonts w:ascii="Times New Roman" w:eastAsiaTheme="minorHAnsi" w:hAnsi="Times New Roman" w:cs="Times New Roman"/>
          <w:b/>
          <w:bCs/>
          <w:sz w:val="24"/>
          <w:szCs w:val="24"/>
        </w:rPr>
        <w:t>Rize – Artvin Havalimanı Üstyapı İnşaatı (Yapım İşi)</w:t>
      </w:r>
    </w:p>
    <w:p w:rsidR="00A07774" w:rsidRDefault="00A07774" w:rsidP="00A07774">
      <w:pPr>
        <w:spacing w:after="0"/>
        <w:ind w:left="2835" w:hanging="2835"/>
        <w:rPr>
          <w:rFonts w:ascii="Times New Roman" w:eastAsiaTheme="minorHAns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>Proje Bedeli</w:t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Theme="minorHAnsi" w:hAnsi="Times New Roman" w:cs="Times New Roman"/>
          <w:bCs/>
          <w:sz w:val="24"/>
          <w:szCs w:val="24"/>
        </w:rPr>
        <w:t>: 700.000.000 TL</w:t>
      </w:r>
    </w:p>
    <w:p w:rsidR="00A07774" w:rsidRPr="007879D8" w:rsidRDefault="00A07774" w:rsidP="00A07774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>İhale bedeli</w:t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Theme="minorHAnsi" w:hAnsi="Times New Roman" w:cs="Times New Roman"/>
          <w:b/>
          <w:bCs/>
          <w:color w:val="FF0000"/>
          <w:sz w:val="24"/>
          <w:szCs w:val="24"/>
        </w:rPr>
        <w:tab/>
      </w:r>
      <w:r w:rsidRPr="00437D7E">
        <w:rPr>
          <w:rFonts w:ascii="Times New Roman" w:eastAsiaTheme="minorHAnsi" w:hAnsi="Times New Roman" w:cs="Times New Roman"/>
          <w:bCs/>
          <w:sz w:val="24"/>
          <w:szCs w:val="24"/>
        </w:rPr>
        <w:t>: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  <w:r w:rsidRPr="007879D8">
        <w:rPr>
          <w:rFonts w:ascii="Times New Roman" w:eastAsia="Calibri" w:hAnsi="Times New Roman" w:cs="Times New Roman"/>
          <w:bCs/>
          <w:sz w:val="24"/>
          <w:szCs w:val="24"/>
        </w:rPr>
        <w:t>632.497.233,62 TL</w:t>
      </w:r>
    </w:p>
    <w:p w:rsidR="00A07774" w:rsidRDefault="00A07774" w:rsidP="00A0777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</w:pP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>Gerçekleşme</w:t>
      </w:r>
      <w:r w:rsidRPr="00A16FF0">
        <w:rPr>
          <w:rFonts w:ascii="Times New Roman" w:eastAsia="Times New Roman" w:hAnsi="Times New Roman" w:cs="Times New Roman"/>
          <w:b/>
          <w:color w:val="FF0000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</w:rPr>
        <w:tab/>
        <w:t>: 4,98 %</w:t>
      </w:r>
    </w:p>
    <w:p w:rsidR="00A07774" w:rsidRDefault="00A07774" w:rsidP="00A0777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Sözleşme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30.12.2019</w:t>
      </w:r>
    </w:p>
    <w:p w:rsidR="00A07774" w:rsidRPr="00B20CA8" w:rsidRDefault="00A07774" w:rsidP="00A0777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Yer Teslim Tarihi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20CA8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14.01.2020</w:t>
      </w:r>
    </w:p>
    <w:p w:rsidR="00A07774" w:rsidRDefault="00A07774" w:rsidP="00A077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25A7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1625A7">
        <w:rPr>
          <w:rFonts w:ascii="Times New Roman" w:hAnsi="Times New Roman" w:cs="Times New Roman"/>
          <w:b/>
          <w:sz w:val="24"/>
          <w:szCs w:val="24"/>
        </w:rPr>
        <w:tab/>
      </w:r>
      <w:r w:rsidRPr="004A0C2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3.000.000 yolcu/yıl</w:t>
      </w:r>
    </w:p>
    <w:p w:rsidR="00A07774" w:rsidRDefault="00A07774" w:rsidP="00A07774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kern w:val="24"/>
          <w:sz w:val="24"/>
          <w:szCs w:val="24"/>
        </w:rPr>
        <w:t>31.2</w:t>
      </w:r>
      <w:r w:rsidRPr="00F11689">
        <w:rPr>
          <w:rFonts w:ascii="Times New Roman" w:hAnsi="Times New Roman" w:cs="Times New Roman"/>
          <w:kern w:val="24"/>
          <w:sz w:val="24"/>
          <w:szCs w:val="24"/>
        </w:rPr>
        <w:t>00 m</w:t>
      </w:r>
      <w:r w:rsidRPr="00F11689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2</w:t>
      </w:r>
      <w:r w:rsidRPr="00F11689">
        <w:rPr>
          <w:rFonts w:ascii="Times New Roman" w:hAnsi="Times New Roman" w:cs="Times New Roman"/>
          <w:kern w:val="24"/>
          <w:sz w:val="24"/>
          <w:szCs w:val="24"/>
        </w:rPr>
        <w:t xml:space="preserve"> Terminal</w:t>
      </w:r>
    </w:p>
    <w:p w:rsidR="00A07774" w:rsidRDefault="00A07774" w:rsidP="00A07774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 xml:space="preserve">  Toplam 45.200 </w:t>
      </w:r>
      <w:r w:rsidRPr="00F11689">
        <w:rPr>
          <w:rFonts w:ascii="Times New Roman" w:hAnsi="Times New Roman" w:cs="Times New Roman"/>
          <w:kern w:val="24"/>
          <w:sz w:val="24"/>
          <w:szCs w:val="24"/>
        </w:rPr>
        <w:t>m</w:t>
      </w:r>
      <w:r w:rsidRPr="00F11689"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24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kern w:val="24"/>
          <w:sz w:val="24"/>
          <w:szCs w:val="24"/>
        </w:rPr>
        <w:t>Kapalı Alan</w:t>
      </w:r>
    </w:p>
    <w:p w:rsidR="00A07774" w:rsidRDefault="00A07774" w:rsidP="00A07774">
      <w:pPr>
        <w:jc w:val="left"/>
      </w:pPr>
    </w:p>
    <w:p w:rsidR="004C5F22" w:rsidRDefault="004C5F22" w:rsidP="00A07774">
      <w:pPr>
        <w:jc w:val="left"/>
      </w:pPr>
    </w:p>
    <w:p w:rsidR="004C5F22" w:rsidRDefault="004C5F22" w:rsidP="004C5F22">
      <w:pPr>
        <w:jc w:val="center"/>
      </w:pPr>
      <w:r>
        <w:rPr>
          <w:noProof/>
          <w:lang w:eastAsia="tr-TR" w:bidi="ar-SA"/>
        </w:rPr>
        <w:drawing>
          <wp:inline distT="0" distB="0" distL="0" distR="0" wp14:anchorId="4A3B3D7F" wp14:editId="396B227A">
            <wp:extent cx="4600788" cy="2588185"/>
            <wp:effectExtent l="0" t="0" r="0" b="3175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788" cy="25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774" w:rsidRPr="00A07774" w:rsidRDefault="00A07774" w:rsidP="00A07774"/>
    <w:p w:rsidR="00A07774" w:rsidRPr="00A07774" w:rsidRDefault="00A07774" w:rsidP="00A07774"/>
    <w:p w:rsidR="00A07774" w:rsidRPr="00A07774" w:rsidRDefault="00A07774" w:rsidP="001E10DC">
      <w:pPr>
        <w:jc w:val="center"/>
      </w:pPr>
    </w:p>
    <w:p w:rsidR="00A07774" w:rsidRPr="00A07774" w:rsidRDefault="001E10DC" w:rsidP="00A07774">
      <w:r>
        <w:lastRenderedPageBreak/>
        <w:t xml:space="preserve">             </w:t>
      </w:r>
      <w:r w:rsidRPr="001E10DC">
        <w:rPr>
          <w:noProof/>
          <w:lang w:eastAsia="tr-TR" w:bidi="ar-SA"/>
        </w:rPr>
        <w:drawing>
          <wp:inline distT="0" distB="0" distL="0" distR="0">
            <wp:extent cx="4978400" cy="3990975"/>
            <wp:effectExtent l="0" t="0" r="0" b="9525"/>
            <wp:docPr id="16" name="Resim 16" descr="F:\HÜSEYİN DOĞAN -13.10.2020\FOTOĞRAFLAR\RİZE ARTVİN\c1731967-afba-4dc0-8cba-2283f6cc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ÜSEYİN DOĞAN -13.10.2020\FOTOĞRAFLAR\RİZE ARTVİN\c1731967-afba-4dc0-8cba-2283f6cc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74" w:rsidRDefault="00A07774" w:rsidP="00A07774"/>
    <w:p w:rsidR="00A07774" w:rsidRPr="00A07774" w:rsidRDefault="001E10DC" w:rsidP="001E10DC">
      <w:pPr>
        <w:jc w:val="center"/>
      </w:pPr>
      <w:r w:rsidRPr="001E10DC">
        <w:rPr>
          <w:noProof/>
          <w:lang w:eastAsia="tr-TR" w:bidi="ar-SA"/>
        </w:rPr>
        <w:drawing>
          <wp:inline distT="0" distB="0" distL="0" distR="0">
            <wp:extent cx="5003801" cy="3752850"/>
            <wp:effectExtent l="0" t="0" r="6350" b="0"/>
            <wp:docPr id="17" name="Resim 17" descr="F:\HÜSEYİN DOĞAN -13.10.2020\FOTOĞRAFLAR\RİZE ARTVİN\0ff89051-caec-4108-b587-5bbe0c4be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ÜSEYİN DOĞAN -13.10.2020\FOTOĞRAFLAR\RİZE ARTVİN\0ff89051-caec-4108-b587-5bbe0c4be0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64" cy="37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774" w:rsidRPr="00A07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925"/>
    <w:rsid w:val="001E10DC"/>
    <w:rsid w:val="00323E38"/>
    <w:rsid w:val="004C5F22"/>
    <w:rsid w:val="00901925"/>
    <w:rsid w:val="00A07774"/>
    <w:rsid w:val="00AC2C12"/>
    <w:rsid w:val="00B23036"/>
    <w:rsid w:val="00B921D7"/>
    <w:rsid w:val="00F2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B5DD7"/>
  <w15:chartTrackingRefBased/>
  <w15:docId w15:val="{6D260E4E-1AD3-4637-8FAC-F67D3C037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AD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20AD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Abdurrahman Uralçin</cp:lastModifiedBy>
  <cp:revision>11</cp:revision>
  <dcterms:created xsi:type="dcterms:W3CDTF">2020-10-13T12:43:00Z</dcterms:created>
  <dcterms:modified xsi:type="dcterms:W3CDTF">2020-10-14T11:50:00Z</dcterms:modified>
</cp:coreProperties>
</file>