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A7EFA9" w14:textId="77777777" w:rsidR="008844E6" w:rsidRPr="00C836A0" w:rsidRDefault="008844E6" w:rsidP="008844E6">
      <w:r w:rsidRPr="00C836A0">
        <w:rPr>
          <w:b/>
          <w:bCs/>
        </w:rPr>
        <w:t>REQUEST FOR EXPRESSIONS OF INTEREST (REOI)</w:t>
      </w:r>
    </w:p>
    <w:p w14:paraId="45A1DF1D" w14:textId="77777777" w:rsidR="008844E6" w:rsidRPr="00C836A0" w:rsidRDefault="008844E6" w:rsidP="008844E6">
      <w:r w:rsidRPr="00C836A0">
        <w:rPr>
          <w:b/>
          <w:bCs/>
        </w:rPr>
        <w:t>(CONSULTING SERVICES – FIRMS SELECTION)</w:t>
      </w:r>
    </w:p>
    <w:p w14:paraId="6DF948A1" w14:textId="77777777" w:rsidR="008844E6" w:rsidRPr="00C836A0" w:rsidRDefault="008844E6" w:rsidP="008844E6">
      <w:r w:rsidRPr="00C836A0">
        <w:rPr>
          <w:b/>
          <w:bCs/>
        </w:rPr>
        <w:t>Republic of Türkiye</w:t>
      </w:r>
    </w:p>
    <w:p w14:paraId="0F643FC7" w14:textId="72EEBB66" w:rsidR="008844E6" w:rsidRPr="00C836A0" w:rsidRDefault="003F094C" w:rsidP="008844E6">
      <w:r w:rsidRPr="00C836A0">
        <w:rPr>
          <w:b/>
          <w:bCs/>
        </w:rPr>
        <w:t>I</w:t>
      </w:r>
      <w:r w:rsidR="008844E6" w:rsidRPr="00C836A0">
        <w:rPr>
          <w:b/>
          <w:bCs/>
        </w:rPr>
        <w:t>stanbul North Rail Crossing Project (INRAIL)</w:t>
      </w:r>
    </w:p>
    <w:p w14:paraId="13EF6F5E" w14:textId="5BADEAA2" w:rsidR="008844E6" w:rsidRPr="00C836A0" w:rsidRDefault="008844E6" w:rsidP="008844E6">
      <w:r w:rsidRPr="00C836A0">
        <w:rPr>
          <w:b/>
          <w:bCs/>
        </w:rPr>
        <w:t xml:space="preserve">Loan No. </w:t>
      </w:r>
      <w:r w:rsidR="00A324C0" w:rsidRPr="00BD0951">
        <w:rPr>
          <w:b/>
          <w:bCs/>
        </w:rPr>
        <w:t>9943-TR</w:t>
      </w:r>
      <w:r w:rsidR="00A324C0" w:rsidRPr="00C836A0" w:rsidDel="00A324C0">
        <w:rPr>
          <w:b/>
          <w:bCs/>
        </w:rPr>
        <w:t xml:space="preserve"> </w:t>
      </w:r>
    </w:p>
    <w:p w14:paraId="639013DB" w14:textId="5070471D" w:rsidR="008844E6" w:rsidRPr="00C836A0" w:rsidRDefault="008844E6" w:rsidP="008844E6">
      <w:r w:rsidRPr="00C836A0">
        <w:rPr>
          <w:b/>
          <w:bCs/>
        </w:rPr>
        <w:t>Assignment Title:</w:t>
      </w:r>
      <w:r w:rsidRPr="00C836A0">
        <w:t> Construction Supervision Consultant for Civil Works under Istanbul North Rail Crossing Project</w:t>
      </w:r>
    </w:p>
    <w:p w14:paraId="2956A6EE" w14:textId="77777777" w:rsidR="008844E6" w:rsidRPr="00C836A0" w:rsidRDefault="008844E6" w:rsidP="008844E6">
      <w:r w:rsidRPr="00C836A0">
        <w:rPr>
          <w:b/>
          <w:bCs/>
        </w:rPr>
        <w:t>Reference No</w:t>
      </w:r>
      <w:r w:rsidRPr="00C836A0">
        <w:t>. (as per Procurement Plan): AYGM-INRAIL-2025-DAN 01</w:t>
      </w:r>
    </w:p>
    <w:p w14:paraId="7C4EC14A" w14:textId="1A3B2546" w:rsidR="008844E6" w:rsidRPr="00C836A0" w:rsidRDefault="008844E6" w:rsidP="00BD0951">
      <w:pPr>
        <w:jc w:val="both"/>
      </w:pPr>
      <w:r w:rsidRPr="00C836A0">
        <w:t xml:space="preserve">1. </w:t>
      </w:r>
      <w:r w:rsidR="008D2E49" w:rsidRPr="00C836A0">
        <w:t xml:space="preserve">The </w:t>
      </w:r>
      <w:r w:rsidRPr="00C836A0">
        <w:t xml:space="preserve">Republic of Türkiye </w:t>
      </w:r>
      <w:r w:rsidR="00B77885" w:rsidRPr="00C836A0">
        <w:t xml:space="preserve">is </w:t>
      </w:r>
      <w:r w:rsidR="00100C5E" w:rsidRPr="00C836A0">
        <w:t xml:space="preserve">expected to </w:t>
      </w:r>
      <w:proofErr w:type="gramStart"/>
      <w:r w:rsidR="00100C5E" w:rsidRPr="00C836A0">
        <w:t>receive</w:t>
      </w:r>
      <w:r w:rsidR="008D2E49" w:rsidRPr="00C836A0">
        <w:t xml:space="preserve"> </w:t>
      </w:r>
      <w:r w:rsidRPr="00C836A0">
        <w:t xml:space="preserve"> financing</w:t>
      </w:r>
      <w:proofErr w:type="gramEnd"/>
      <w:r w:rsidRPr="00C836A0">
        <w:t xml:space="preserve"> from the World Bank </w:t>
      </w:r>
      <w:r w:rsidR="00B77885" w:rsidRPr="00C836A0">
        <w:t>for the implementation of the I</w:t>
      </w:r>
      <w:r w:rsidRPr="00C836A0">
        <w:t>stanbul North Rail Crossing Project (</w:t>
      </w:r>
      <w:r w:rsidR="007D22C7" w:rsidRPr="00C836A0">
        <w:t>“</w:t>
      </w:r>
      <w:r w:rsidRPr="00C836A0">
        <w:t>INRAIL</w:t>
      </w:r>
      <w:r w:rsidR="007D22C7" w:rsidRPr="00C836A0">
        <w:t>” or the “Project”</w:t>
      </w:r>
      <w:r w:rsidRPr="00C836A0">
        <w:t>)</w:t>
      </w:r>
      <w:r w:rsidR="00804AD6" w:rsidRPr="00C836A0">
        <w:t>.</w:t>
      </w:r>
      <w:r w:rsidRPr="00C836A0">
        <w:t xml:space="preserve"> </w:t>
      </w:r>
      <w:r w:rsidR="00804AD6" w:rsidRPr="00C836A0">
        <w:t>The Project will be implemented by the Ministry of Transport and Infrastructure (</w:t>
      </w:r>
      <w:proofErr w:type="spellStart"/>
      <w:r w:rsidR="00804AD6" w:rsidRPr="00C836A0">
        <w:t>MoTI</w:t>
      </w:r>
      <w:proofErr w:type="spellEnd"/>
      <w:r w:rsidR="00804AD6" w:rsidRPr="00C836A0">
        <w:t xml:space="preserve">).  </w:t>
      </w:r>
      <w:r w:rsidRPr="00C836A0">
        <w:t xml:space="preserve"> </w:t>
      </w:r>
      <w:r w:rsidR="008D2E49" w:rsidRPr="00C836A0">
        <w:t xml:space="preserve">The Project is expected to be financed jointly by </w:t>
      </w:r>
      <w:r w:rsidR="00F505BA" w:rsidRPr="00C836A0">
        <w:t xml:space="preserve">the </w:t>
      </w:r>
      <w:r w:rsidR="008D2E49" w:rsidRPr="00C836A0">
        <w:t>Asian Infrastructure Investment Bank,</w:t>
      </w:r>
      <w:r w:rsidR="00F505BA" w:rsidRPr="00C836A0">
        <w:t xml:space="preserve"> the</w:t>
      </w:r>
      <w:r w:rsidR="008D2E49" w:rsidRPr="00C836A0">
        <w:t xml:space="preserve"> Asian Development Bank, </w:t>
      </w:r>
      <w:r w:rsidR="00F505BA" w:rsidRPr="00C836A0">
        <w:t xml:space="preserve">the </w:t>
      </w:r>
      <w:r w:rsidR="008D2E49" w:rsidRPr="00C836A0">
        <w:t>European Bank of Reconstruction and Development, Islamic Development Bank</w:t>
      </w:r>
      <w:r w:rsidR="00907227" w:rsidRPr="00C836A0">
        <w:t>,</w:t>
      </w:r>
      <w:r w:rsidR="008D2E49" w:rsidRPr="00C836A0">
        <w:t xml:space="preserve"> and</w:t>
      </w:r>
      <w:r w:rsidR="00F505BA" w:rsidRPr="00C836A0">
        <w:t xml:space="preserve"> the</w:t>
      </w:r>
      <w:r w:rsidR="008D2E49" w:rsidRPr="00C836A0">
        <w:t xml:space="preserve"> OPEC Fund for International Development</w:t>
      </w:r>
      <w:r w:rsidR="007D22C7" w:rsidRPr="00C836A0">
        <w:t xml:space="preserve"> (the “Co-Financiers”, and together with the World Bank, the “Financiers”)</w:t>
      </w:r>
      <w:r w:rsidR="008D2E49" w:rsidRPr="00C836A0">
        <w:t xml:space="preserve">. The </w:t>
      </w:r>
      <w:proofErr w:type="spellStart"/>
      <w:proofErr w:type="gramStart"/>
      <w:r w:rsidR="00804AD6" w:rsidRPr="00C836A0">
        <w:t>MoTI</w:t>
      </w:r>
      <w:proofErr w:type="spellEnd"/>
      <w:r w:rsidR="00A324C0" w:rsidRPr="00C836A0">
        <w:t xml:space="preserve"> </w:t>
      </w:r>
      <w:r w:rsidRPr="00C836A0">
        <w:t xml:space="preserve"> intends</w:t>
      </w:r>
      <w:proofErr w:type="gramEnd"/>
      <w:r w:rsidRPr="00C836A0">
        <w:t xml:space="preserve"> to apply part of the proceeds </w:t>
      </w:r>
      <w:r w:rsidR="00214897" w:rsidRPr="00C836A0">
        <w:t xml:space="preserve">of the financing to the hiring of </w:t>
      </w:r>
      <w:r w:rsidRPr="00C836A0">
        <w:t>consulting services</w:t>
      </w:r>
      <w:r w:rsidR="00214897" w:rsidRPr="00C836A0">
        <w:t xml:space="preserve"> to support project implementation</w:t>
      </w:r>
      <w:r w:rsidRPr="00C836A0">
        <w:t>.</w:t>
      </w:r>
    </w:p>
    <w:p w14:paraId="745A2300" w14:textId="0B419DC6" w:rsidR="008844E6" w:rsidRPr="00C836A0" w:rsidRDefault="008844E6" w:rsidP="00BD0951">
      <w:pPr>
        <w:jc w:val="both"/>
      </w:pPr>
      <w:r w:rsidRPr="00C836A0">
        <w:t>2. The consulting services (“the Services”) include review</w:t>
      </w:r>
      <w:r w:rsidR="00697477" w:rsidRPr="00C836A0">
        <w:t>ing</w:t>
      </w:r>
      <w:r w:rsidRPr="00C836A0">
        <w:t xml:space="preserve"> and evaluat</w:t>
      </w:r>
      <w:r w:rsidR="00697477" w:rsidRPr="00C836A0">
        <w:t>ing</w:t>
      </w:r>
      <w:r w:rsidRPr="00C836A0">
        <w:t xml:space="preserve"> contractors’ designs</w:t>
      </w:r>
      <w:r w:rsidR="00432FCC" w:rsidRPr="00C836A0">
        <w:t xml:space="preserve"> to ensure compliance with</w:t>
      </w:r>
      <w:r w:rsidR="004A4B88" w:rsidRPr="00C836A0">
        <w:t xml:space="preserve"> the</w:t>
      </w:r>
      <w:r w:rsidR="00432FCC" w:rsidRPr="00C836A0">
        <w:t xml:space="preserve"> Employer’s Requirements and </w:t>
      </w:r>
      <w:r w:rsidR="004A4B88" w:rsidRPr="00C836A0">
        <w:t xml:space="preserve">applicable </w:t>
      </w:r>
      <w:r w:rsidR="00432FCC" w:rsidRPr="00C836A0">
        <w:t xml:space="preserve">technical </w:t>
      </w:r>
      <w:proofErr w:type="gramStart"/>
      <w:r w:rsidR="00432FCC" w:rsidRPr="00C836A0">
        <w:t>standards</w:t>
      </w:r>
      <w:r w:rsidRPr="00C836A0">
        <w:t xml:space="preserve">, </w:t>
      </w:r>
      <w:r w:rsidR="004A4B88" w:rsidRPr="00C836A0">
        <w:t>and</w:t>
      </w:r>
      <w:proofErr w:type="gramEnd"/>
      <w:r w:rsidR="004A4B88" w:rsidRPr="00C836A0">
        <w:t xml:space="preserve"> </w:t>
      </w:r>
      <w:r w:rsidRPr="00C836A0">
        <w:t>supervis</w:t>
      </w:r>
      <w:r w:rsidR="004A4B88" w:rsidRPr="00C836A0">
        <w:t>ing</w:t>
      </w:r>
      <w:r w:rsidRPr="00C836A0">
        <w:t xml:space="preserve"> </w:t>
      </w:r>
      <w:r w:rsidR="00AB4B62" w:rsidRPr="00C836A0">
        <w:t xml:space="preserve">multiple railway construction </w:t>
      </w:r>
      <w:r w:rsidRPr="00C836A0">
        <w:t>contracts</w:t>
      </w:r>
      <w:r w:rsidR="00AB4B62" w:rsidRPr="00C836A0">
        <w:t xml:space="preserve"> (awarded </w:t>
      </w:r>
      <w:r w:rsidR="002B5936" w:rsidRPr="00C836A0">
        <w:t xml:space="preserve">separately </w:t>
      </w:r>
      <w:r w:rsidR="00AB4B62" w:rsidRPr="00C836A0">
        <w:t>under lots)</w:t>
      </w:r>
      <w:r w:rsidRPr="00C836A0">
        <w:t xml:space="preserve"> </w:t>
      </w:r>
      <w:r w:rsidR="00D76D73" w:rsidRPr="00C836A0">
        <w:t xml:space="preserve">covering </w:t>
      </w:r>
      <w:r w:rsidRPr="00C836A0">
        <w:t>civil works including electrification</w:t>
      </w:r>
      <w:r w:rsidR="00AB4B62" w:rsidRPr="00C836A0">
        <w:t>,</w:t>
      </w:r>
      <w:r w:rsidRPr="00C836A0">
        <w:t xml:space="preserve"> </w:t>
      </w:r>
      <w:r w:rsidR="00D76D73" w:rsidRPr="00C836A0">
        <w:t>as well as</w:t>
      </w:r>
      <w:r w:rsidR="00AB4B62" w:rsidRPr="00C836A0">
        <w:t xml:space="preserve"> one contract</w:t>
      </w:r>
      <w:r w:rsidRPr="00C836A0">
        <w:t xml:space="preserve"> for signaling and telecommunication</w:t>
      </w:r>
      <w:r w:rsidR="00AB4B62" w:rsidRPr="00C836A0">
        <w:t>.</w:t>
      </w:r>
      <w:r w:rsidRPr="00C836A0">
        <w:t xml:space="preserve">  </w:t>
      </w:r>
      <w:r w:rsidR="00D76D73" w:rsidRPr="00C836A0">
        <w:t xml:space="preserve">For the </w:t>
      </w:r>
      <w:r w:rsidR="00AB4B62" w:rsidRPr="00C836A0">
        <w:t>civil contracts</w:t>
      </w:r>
      <w:r w:rsidR="002F2005" w:rsidRPr="00C836A0">
        <w:t>,</w:t>
      </w:r>
      <w:r w:rsidR="00AB4B62" w:rsidRPr="00C836A0">
        <w:t xml:space="preserve"> implemented </w:t>
      </w:r>
      <w:r w:rsidRPr="00C836A0">
        <w:t xml:space="preserve">under FIDIC </w:t>
      </w:r>
      <w:r w:rsidR="00C57A70" w:rsidRPr="00C836A0">
        <w:t>C</w:t>
      </w:r>
      <w:r w:rsidRPr="00C836A0">
        <w:t xml:space="preserve">onditions of </w:t>
      </w:r>
      <w:r w:rsidR="00C57A70" w:rsidRPr="00C836A0">
        <w:t>C</w:t>
      </w:r>
      <w:r w:rsidRPr="00C836A0">
        <w:t>ontract for Plant and Design-Build, second edition 2017 reprinted 2022 with amendments (the “Yellow Book”)</w:t>
      </w:r>
      <w:r w:rsidR="00AB4B62" w:rsidRPr="00C836A0">
        <w:t xml:space="preserve">, </w:t>
      </w:r>
      <w:r w:rsidR="00084134" w:rsidRPr="00C836A0">
        <w:t>the Consultant will serve as the "Engineer."</w:t>
      </w:r>
      <w:r w:rsidR="00432FCC" w:rsidRPr="00C836A0">
        <w:t xml:space="preserve"> </w:t>
      </w:r>
      <w:r w:rsidR="00AB4B62" w:rsidRPr="00C836A0">
        <w:t>The</w:t>
      </w:r>
      <w:r w:rsidR="00537822" w:rsidRPr="00C836A0">
        <w:t xml:space="preserve"> </w:t>
      </w:r>
      <w:r w:rsidR="00AB4B62" w:rsidRPr="00C836A0">
        <w:t xml:space="preserve">signaling and telecommunication contract will be implemented under the contract conditions of the </w:t>
      </w:r>
      <w:r w:rsidR="00EC4F84" w:rsidRPr="00C836A0">
        <w:t>World Bank’s Standard Procurement Document for Plant Design, Supply and Installation (DSI), March 2025</w:t>
      </w:r>
      <w:r w:rsidR="00AB4B62" w:rsidRPr="00C836A0">
        <w:t>.</w:t>
      </w:r>
      <w:r w:rsidRPr="00C836A0">
        <w:t xml:space="preserve"> </w:t>
      </w:r>
      <w:r w:rsidR="00344D42" w:rsidRPr="00C836A0">
        <w:t>The scope of the services further covers, inter alia: (i) schedule, quality, and cost management; (ii) claims administration; (iii) coordinated reporting across all civil packages and signali</w:t>
      </w:r>
      <w:r w:rsidR="00537822" w:rsidRPr="00C836A0">
        <w:t>ng</w:t>
      </w:r>
      <w:r w:rsidR="00344D42" w:rsidRPr="00C836A0">
        <w:t xml:space="preserve"> works for the whole line; and (iv) ensuring compliance with all applicable Environmental, Social, Health and Safety (ESHS) requirements.</w:t>
      </w:r>
    </w:p>
    <w:p w14:paraId="40FD9F3A" w14:textId="77777777" w:rsidR="008844E6" w:rsidRPr="00C836A0" w:rsidRDefault="008844E6" w:rsidP="00BD0951">
      <w:pPr>
        <w:jc w:val="both"/>
      </w:pPr>
      <w:r w:rsidRPr="00C836A0">
        <w:t>3. The detailed Terms of Reference (TOR) for the assignment can be found on the following website:</w:t>
      </w:r>
    </w:p>
    <w:p w14:paraId="5CD24105" w14:textId="77777777" w:rsidR="008844E6" w:rsidRPr="00C836A0" w:rsidRDefault="008844E6" w:rsidP="00BD0951">
      <w:pPr>
        <w:jc w:val="both"/>
      </w:pPr>
      <w:r w:rsidRPr="00C836A0">
        <w:t>https://aygm.uab.gov.tr/ihaleler</w:t>
      </w:r>
    </w:p>
    <w:p w14:paraId="09154B90" w14:textId="2E97E8FD" w:rsidR="008844E6" w:rsidRPr="00C836A0" w:rsidRDefault="008844E6" w:rsidP="00D00F51">
      <w:r w:rsidRPr="00C836A0">
        <w:lastRenderedPageBreak/>
        <w:t>4. The</w:t>
      </w:r>
      <w:r w:rsidR="009F29EB" w:rsidRPr="00C836A0">
        <w:t xml:space="preserve"> </w:t>
      </w:r>
      <w:proofErr w:type="spellStart"/>
      <w:r w:rsidR="009F29EB" w:rsidRPr="00C836A0">
        <w:t>MoTI</w:t>
      </w:r>
      <w:proofErr w:type="spellEnd"/>
      <w:r w:rsidRPr="00C836A0">
        <w:t xml:space="preserve"> now invites eligible consulting firms (“Consultants”) to indicate their interest in providing the Services. Interested Consultants should provide information demonstrating that they have the required qualifications and relevant experience to perform the Services.</w:t>
      </w:r>
    </w:p>
    <w:p w14:paraId="110098A0" w14:textId="32A69C18" w:rsidR="008844E6" w:rsidRPr="00C836A0" w:rsidRDefault="008844E6" w:rsidP="00BD0951">
      <w:pPr>
        <w:jc w:val="both"/>
      </w:pPr>
      <w:r w:rsidRPr="00C836A0">
        <w:t xml:space="preserve">5. A consulting firm is allowed to submit the </w:t>
      </w:r>
      <w:r w:rsidR="00910424" w:rsidRPr="00C836A0">
        <w:t>E</w:t>
      </w:r>
      <w:r w:rsidRPr="00C836A0">
        <w:t xml:space="preserve">xpression of </w:t>
      </w:r>
      <w:r w:rsidR="00910424" w:rsidRPr="00C836A0">
        <w:t>I</w:t>
      </w:r>
      <w:r w:rsidRPr="00C836A0">
        <w:t>nterest</w:t>
      </w:r>
      <w:r w:rsidR="00910424" w:rsidRPr="00C836A0">
        <w:t xml:space="preserve"> (EOI)</w:t>
      </w:r>
      <w:r w:rsidRPr="00C836A0">
        <w:t xml:space="preserve"> alone if it considers itself to be fully qualified on its own for the assignment, as it is not mandatory for consultants to associate with any other firm(s), whether foreign or local. Alternatively, if consultants themselves choose to associate to enhance their qualifications and capability for the assignment, then such associations may either be</w:t>
      </w:r>
      <w:r w:rsidR="00910424" w:rsidRPr="00C836A0">
        <w:t xml:space="preserve"> in the form of</w:t>
      </w:r>
      <w:r w:rsidRPr="00C836A0">
        <w:t xml:space="preserve"> a Joint Venture (i.e. all members of the joint venture shall be jointly and severally responsible) and/or</w:t>
      </w:r>
      <w:r w:rsidR="00910424" w:rsidRPr="00C836A0">
        <w:t xml:space="preserve"> with</w:t>
      </w:r>
      <w:r w:rsidRPr="00C836A0">
        <w:t xml:space="preserve"> </w:t>
      </w:r>
      <w:r w:rsidR="00382949" w:rsidRPr="00C836A0">
        <w:t>s</w:t>
      </w:r>
      <w:r w:rsidRPr="00C836A0">
        <w:t xml:space="preserve">ub-consultants (i.e. the Consultant will be responsible, including for the services of the sub-consultant).  In case of an association, the Consultants must explain in the EOI submission (a) the rationale for forming the association and (b) the anticipated role and relevant qualifications of each member of the Joint Venture and/or of each sub-consultant for carrying out the assignment, to justify the proposed inclusion of the JV members and/or sub-consultants in the association. Failure to provide the above explanation in the </w:t>
      </w:r>
      <w:r w:rsidR="00910424" w:rsidRPr="00C836A0">
        <w:t>EOI</w:t>
      </w:r>
      <w:r w:rsidRPr="00C836A0">
        <w:t xml:space="preserve"> </w:t>
      </w:r>
      <w:r w:rsidR="00331440" w:rsidRPr="00BD0951">
        <w:t>may result in the association not being shortlisted</w:t>
      </w:r>
      <w:r w:rsidRPr="00C836A0">
        <w:t xml:space="preserve"> for the assignment.  Please note that in the evaluation of EOIs of associations for shortlisting purposes, only the qualifications of the JV members will be </w:t>
      </w:r>
      <w:proofErr w:type="gramStart"/>
      <w:r w:rsidRPr="00C836A0">
        <w:t>taken into account</w:t>
      </w:r>
      <w:proofErr w:type="gramEnd"/>
      <w:r w:rsidRPr="00C836A0">
        <w:t xml:space="preserve"> whereas the qualifications of proposed sub-consultants will not be considered.</w:t>
      </w:r>
    </w:p>
    <w:p w14:paraId="7013232C" w14:textId="38FF0A19" w:rsidR="00D77E4D" w:rsidRPr="00BD0951" w:rsidRDefault="008844E6" w:rsidP="00D77E4D">
      <w:pPr>
        <w:jc w:val="both"/>
        <w:rPr>
          <w:rFonts w:cs="Arial"/>
        </w:rPr>
      </w:pPr>
      <w:r w:rsidRPr="00C836A0">
        <w:t xml:space="preserve">6. </w:t>
      </w:r>
      <w:r w:rsidR="00D77E4D" w:rsidRPr="00BD0951">
        <w:rPr>
          <w:rFonts w:cs="Arial"/>
        </w:rPr>
        <w:t>Experience that is specifically relevant to the assignment will be of central importance in the evaluation of the Consultants against the selection criteria. The selection criteria are as follows:</w:t>
      </w:r>
    </w:p>
    <w:p w14:paraId="1AEDF575" w14:textId="0AF2E667" w:rsidR="008844E6" w:rsidRPr="00C836A0" w:rsidRDefault="008844E6" w:rsidP="00BD0951">
      <w:pPr>
        <w:jc w:val="both"/>
      </w:pPr>
      <w:proofErr w:type="spellStart"/>
      <w:r w:rsidRPr="00C836A0">
        <w:t>i</w:t>
      </w:r>
      <w:proofErr w:type="spellEnd"/>
      <w:r w:rsidRPr="00C836A0">
        <w:t>) </w:t>
      </w:r>
      <w:r w:rsidRPr="00C836A0">
        <w:rPr>
          <w:b/>
          <w:bCs/>
        </w:rPr>
        <w:t xml:space="preserve">General Experience of the Consultant (as a firm) in providing </w:t>
      </w:r>
      <w:r w:rsidR="006259FB" w:rsidRPr="00C836A0">
        <w:rPr>
          <w:b/>
          <w:bCs/>
        </w:rPr>
        <w:t xml:space="preserve">transport </w:t>
      </w:r>
      <w:r w:rsidRPr="00C836A0">
        <w:rPr>
          <w:b/>
          <w:bCs/>
        </w:rPr>
        <w:t xml:space="preserve">engineering </w:t>
      </w:r>
      <w:r w:rsidR="00611A7D" w:rsidRPr="00C836A0">
        <w:rPr>
          <w:b/>
          <w:bCs/>
        </w:rPr>
        <w:t>consult</w:t>
      </w:r>
      <w:r w:rsidR="007D22C7" w:rsidRPr="00C836A0">
        <w:rPr>
          <w:b/>
          <w:bCs/>
        </w:rPr>
        <w:t>ing</w:t>
      </w:r>
      <w:r w:rsidRPr="00C836A0">
        <w:rPr>
          <w:b/>
          <w:bCs/>
        </w:rPr>
        <w:t xml:space="preserve"> services</w:t>
      </w:r>
    </w:p>
    <w:p w14:paraId="35EE3DCE" w14:textId="3C2DC299" w:rsidR="008844E6" w:rsidRPr="00C836A0" w:rsidRDefault="008844E6" w:rsidP="00BD0951">
      <w:pPr>
        <w:numPr>
          <w:ilvl w:val="0"/>
          <w:numId w:val="1"/>
        </w:numPr>
        <w:jc w:val="both"/>
      </w:pPr>
      <w:r w:rsidRPr="00C836A0">
        <w:t xml:space="preserve">The Consultant should </w:t>
      </w:r>
      <w:r w:rsidR="00F97374" w:rsidRPr="00C836A0">
        <w:t xml:space="preserve">have been </w:t>
      </w:r>
      <w:r w:rsidRPr="00C836A0">
        <w:t xml:space="preserve">in the </w:t>
      </w:r>
      <w:r w:rsidR="006259FB" w:rsidRPr="00C836A0">
        <w:t xml:space="preserve">transport </w:t>
      </w:r>
      <w:r w:rsidRPr="00C836A0">
        <w:t xml:space="preserve">engineering consulting business for no less than </w:t>
      </w:r>
      <w:r w:rsidRPr="00C836A0">
        <w:rPr>
          <w:b/>
          <w:bCs/>
        </w:rPr>
        <w:t>10 years</w:t>
      </w:r>
      <w:r w:rsidRPr="00C836A0">
        <w:t xml:space="preserve"> prior to deadline for submission of </w:t>
      </w:r>
      <w:r w:rsidR="00A3208A" w:rsidRPr="00C836A0">
        <w:t>EOIs</w:t>
      </w:r>
      <w:r w:rsidRPr="00C836A0">
        <w:t>.</w:t>
      </w:r>
    </w:p>
    <w:p w14:paraId="0FC5D970" w14:textId="10B2831E" w:rsidR="008844E6" w:rsidRPr="00C836A0" w:rsidRDefault="008844E6" w:rsidP="00BD0951">
      <w:pPr>
        <w:jc w:val="both"/>
      </w:pPr>
      <w:r w:rsidRPr="00C836A0">
        <w:t>ii) </w:t>
      </w:r>
      <w:r w:rsidRPr="00C836A0">
        <w:rPr>
          <w:b/>
          <w:bCs/>
        </w:rPr>
        <w:t>Specific Experience of the Consultant (as a firm) relevant to the assignment</w:t>
      </w:r>
      <w:r w:rsidR="00171070" w:rsidRPr="00C836A0">
        <w:t xml:space="preserve">. </w:t>
      </w:r>
      <w:r w:rsidR="007C49FB" w:rsidRPr="00C836A0">
        <w:t>This refers to e</w:t>
      </w:r>
      <w:r w:rsidR="00171070" w:rsidRPr="00C836A0">
        <w:t>xperience</w:t>
      </w:r>
      <w:r w:rsidRPr="00C836A0">
        <w:t xml:space="preserve"> providing similar services under contracts of comparable </w:t>
      </w:r>
      <w:r w:rsidR="00860C42" w:rsidRPr="00C836A0">
        <w:t xml:space="preserve">nature and </w:t>
      </w:r>
      <w:r w:rsidRPr="00C836A0">
        <w:t xml:space="preserve">size. The Consultants (as a firm) should have specific experience </w:t>
      </w:r>
      <w:r w:rsidR="00611A7D" w:rsidRPr="00C836A0">
        <w:t>providing similar consult</w:t>
      </w:r>
      <w:r w:rsidR="007D22C7" w:rsidRPr="00C836A0">
        <w:t>ing</w:t>
      </w:r>
      <w:r w:rsidR="00611A7D" w:rsidRPr="00C836A0">
        <w:t xml:space="preserve"> services </w:t>
      </w:r>
      <w:r w:rsidRPr="00C836A0">
        <w:t xml:space="preserve">under contracts </w:t>
      </w:r>
      <w:r w:rsidR="00860C42" w:rsidRPr="00C836A0">
        <w:t xml:space="preserve">completed </w:t>
      </w:r>
      <w:r w:rsidRPr="00C836A0">
        <w:t>within the </w:t>
      </w:r>
      <w:r w:rsidRPr="00C836A0">
        <w:rPr>
          <w:b/>
          <w:bCs/>
        </w:rPr>
        <w:t>last 10 years</w:t>
      </w:r>
      <w:r w:rsidRPr="00C836A0">
        <w:t xml:space="preserve"> prior to deadline for submission of </w:t>
      </w:r>
      <w:r w:rsidR="00611A7D" w:rsidRPr="00C836A0">
        <w:t>EOIs</w:t>
      </w:r>
      <w:r w:rsidRPr="00C836A0">
        <w:t xml:space="preserve"> in the following:</w:t>
      </w:r>
    </w:p>
    <w:p w14:paraId="343349BF" w14:textId="77777777" w:rsidR="008844E6" w:rsidRPr="00C836A0" w:rsidRDefault="008844E6" w:rsidP="00BD0951">
      <w:pPr>
        <w:numPr>
          <w:ilvl w:val="0"/>
          <w:numId w:val="2"/>
        </w:numPr>
        <w:jc w:val="both"/>
      </w:pPr>
      <w:r w:rsidRPr="00C836A0">
        <w:t>Design and/or design review of railway construction works (such as mainline railway or metro) including electrification, signalization and telecommunication systems and,</w:t>
      </w:r>
    </w:p>
    <w:p w14:paraId="2EA0F6BC" w14:textId="77777777" w:rsidR="008844E6" w:rsidRPr="00C836A0" w:rsidRDefault="008844E6" w:rsidP="00BD0951">
      <w:pPr>
        <w:numPr>
          <w:ilvl w:val="0"/>
          <w:numId w:val="2"/>
        </w:numPr>
        <w:jc w:val="both"/>
      </w:pPr>
      <w:r w:rsidRPr="00C836A0">
        <w:t>Supervision of railway construction works (such as mainline railway or metro) and,</w:t>
      </w:r>
    </w:p>
    <w:p w14:paraId="702655AC" w14:textId="77777777" w:rsidR="008844E6" w:rsidRPr="00C836A0" w:rsidRDefault="008844E6" w:rsidP="00BD0951">
      <w:pPr>
        <w:numPr>
          <w:ilvl w:val="0"/>
          <w:numId w:val="2"/>
        </w:numPr>
        <w:jc w:val="both"/>
      </w:pPr>
      <w:r w:rsidRPr="00C836A0">
        <w:lastRenderedPageBreak/>
        <w:t>Supervision of linear construction works implemented under FIDIC Contract Conditions.</w:t>
      </w:r>
    </w:p>
    <w:p w14:paraId="09B19D5A" w14:textId="243B5BCE" w:rsidR="008844E6" w:rsidRPr="00C836A0" w:rsidRDefault="008844E6" w:rsidP="00BD0951">
      <w:pPr>
        <w:jc w:val="both"/>
      </w:pPr>
      <w:r w:rsidRPr="00C836A0">
        <w:t>7.To</w:t>
      </w:r>
      <w:r w:rsidR="00587B51" w:rsidRPr="00C836A0">
        <w:t xml:space="preserve"> </w:t>
      </w:r>
      <w:r w:rsidRPr="00C836A0">
        <w:t xml:space="preserve">demonstrate their qualifications and experience in meeting the above shortlisting/selection criteria, </w:t>
      </w:r>
      <w:r w:rsidR="00C2764E" w:rsidRPr="00C836A0">
        <w:t xml:space="preserve">consultants </w:t>
      </w:r>
      <w:r w:rsidRPr="00C836A0">
        <w:t>are requested to submit, at a minimum, the supporting documentation listed below.  A consultant firm can only use its own qualifications and experience and not</w:t>
      </w:r>
      <w:r w:rsidR="00C2764E" w:rsidRPr="00C836A0">
        <w:t xml:space="preserve"> those</w:t>
      </w:r>
      <w:r w:rsidRPr="00C836A0">
        <w:t xml:space="preserve"> of its parent, sister or subsidiary companies or its employees. </w:t>
      </w:r>
    </w:p>
    <w:p w14:paraId="7DEE2E87" w14:textId="77777777" w:rsidR="008844E6" w:rsidRPr="00C836A0" w:rsidRDefault="008844E6" w:rsidP="00BD0951">
      <w:pPr>
        <w:numPr>
          <w:ilvl w:val="0"/>
          <w:numId w:val="3"/>
        </w:numPr>
        <w:jc w:val="both"/>
      </w:pPr>
      <w:r w:rsidRPr="00C836A0">
        <w:t>The firm's incorporation/trade/registration documents issued by the concerned government authority of the country of the firm.</w:t>
      </w:r>
    </w:p>
    <w:p w14:paraId="357BF105" w14:textId="143DAC1B" w:rsidR="008844E6" w:rsidRPr="00C836A0" w:rsidRDefault="008844E6" w:rsidP="00BD0951">
      <w:pPr>
        <w:numPr>
          <w:ilvl w:val="0"/>
          <w:numId w:val="3"/>
        </w:numPr>
        <w:jc w:val="both"/>
      </w:pPr>
      <w:r w:rsidRPr="00C836A0">
        <w:t>The firm’s brochures including the core areas of business; and</w:t>
      </w:r>
    </w:p>
    <w:p w14:paraId="6EDA2FF2" w14:textId="3D927E56" w:rsidR="008844E6" w:rsidRPr="00C836A0" w:rsidRDefault="008844E6" w:rsidP="00BD0951">
      <w:pPr>
        <w:numPr>
          <w:ilvl w:val="0"/>
          <w:numId w:val="3"/>
        </w:numPr>
        <w:jc w:val="both"/>
      </w:pPr>
      <w:r w:rsidRPr="00C836A0">
        <w:t>Completed Form-1 (attached to this Request for Expression of Interest) to provide information of similar contracts. </w:t>
      </w:r>
      <w:r w:rsidRPr="00C836A0">
        <w:rPr>
          <w:b/>
          <w:bCs/>
        </w:rPr>
        <w:t>(A maximum of 15 similar contracts will be take</w:t>
      </w:r>
      <w:r w:rsidR="00CA704A" w:rsidRPr="00C836A0">
        <w:rPr>
          <w:b/>
          <w:bCs/>
        </w:rPr>
        <w:t>n</w:t>
      </w:r>
      <w:r w:rsidRPr="00C836A0">
        <w:rPr>
          <w:b/>
          <w:bCs/>
        </w:rPr>
        <w:t xml:space="preserve"> into consideration as listed and numbered by the Bidders in accordance with attached Form-1).</w:t>
      </w:r>
      <w:r w:rsidRPr="00C836A0">
        <w:t> This should include the name and reference number of the contract, brief description of the scope of work, contract amount, period of the contract, name of the client and country of assignment, and role of the Consultant in the contract.  Copies of completion certificates/references of Clients of completed contracts are not required to be submitted with the EoI.</w:t>
      </w:r>
      <w:r w:rsidRPr="00C836A0">
        <w:rPr>
          <w:u w:val="single"/>
        </w:rPr>
        <w:t> </w:t>
      </w:r>
      <w:r w:rsidRPr="00C836A0">
        <w:t>In the subsequent stage at the time of submission of proposals, the Client may request the shortlisted consultants to submit such supporting completion certificates. </w:t>
      </w:r>
      <w:r w:rsidRPr="00C836A0">
        <w:rPr>
          <w:b/>
          <w:bCs/>
        </w:rPr>
        <w:t>The information related to the references provided in Form-1 must be completed in full and accurately; otherwise, incomplete or insufficient information will not be taken into consideration.</w:t>
      </w:r>
    </w:p>
    <w:p w14:paraId="436E3CAB" w14:textId="7144FF5C" w:rsidR="008844E6" w:rsidRPr="00C836A0" w:rsidRDefault="008844E6" w:rsidP="00BD0951">
      <w:pPr>
        <w:jc w:val="both"/>
      </w:pPr>
      <w:r w:rsidRPr="00C836A0">
        <w:t xml:space="preserve">8. </w:t>
      </w:r>
      <w:r w:rsidR="00611A7D" w:rsidRPr="00C836A0">
        <w:t>Interested consultants should refer to</w:t>
      </w:r>
      <w:r w:rsidRPr="00C836A0">
        <w:t xml:space="preserve"> </w:t>
      </w:r>
      <w:r w:rsidR="00587B51" w:rsidRPr="00C836A0">
        <w:t>p</w:t>
      </w:r>
      <w:r w:rsidRPr="00C836A0">
        <w:t>aragraphs 3.16 &amp; 3.17 of the World Bank’s Procurement Regulations for IPF Borrowers: Procurement in Investment Project Financing (Goods, Works, Non-Consulting and Consulting Services) setting forth the World Bank's policy on conflict of interest.</w:t>
      </w:r>
    </w:p>
    <w:p w14:paraId="771A395E" w14:textId="7F055624" w:rsidR="008844E6" w:rsidRPr="00C836A0" w:rsidRDefault="008844E6" w:rsidP="00BD0951">
      <w:pPr>
        <w:jc w:val="both"/>
      </w:pPr>
      <w:r w:rsidRPr="00C836A0">
        <w:t xml:space="preserve">9.  </w:t>
      </w:r>
      <w:r w:rsidR="00C2764E" w:rsidRPr="00C836A0">
        <w:t xml:space="preserve">The </w:t>
      </w:r>
      <w:r w:rsidRPr="00C836A0">
        <w:t>Consultant will be selected in accordance with the QCBS method set out in the Procurement Regulations.</w:t>
      </w:r>
    </w:p>
    <w:p w14:paraId="4417D5C4" w14:textId="77777777" w:rsidR="008844E6" w:rsidRPr="00C836A0" w:rsidRDefault="008844E6" w:rsidP="00BD0951">
      <w:pPr>
        <w:jc w:val="both"/>
      </w:pPr>
      <w:r w:rsidRPr="00C836A0">
        <w:t>10.  Further information can be obtained at the address below during office hours 09:00 to 17:00 hours (Türkiye time).</w:t>
      </w:r>
    </w:p>
    <w:p w14:paraId="61709B8A" w14:textId="1BD012C3" w:rsidR="008844E6" w:rsidRPr="00C836A0" w:rsidRDefault="008844E6" w:rsidP="00BD0951">
      <w:pPr>
        <w:jc w:val="both"/>
      </w:pPr>
      <w:r w:rsidRPr="00C836A0">
        <w:t xml:space="preserve">11.  Expressions of Interest must be delivered in written form  </w:t>
      </w:r>
      <w:r w:rsidR="00890A07" w:rsidRPr="00C836A0">
        <w:t>either (a) as hardcopy</w:t>
      </w:r>
      <w:r w:rsidR="00100C5E" w:rsidRPr="00C836A0">
        <w:t xml:space="preserve"> plus a USB drive containing electronic copy in searchable PDF format  </w:t>
      </w:r>
      <w:r w:rsidR="00890A07" w:rsidRPr="00C836A0">
        <w:t xml:space="preserve"> delivered to the address below</w:t>
      </w:r>
      <w:r w:rsidR="00CD7308" w:rsidRPr="00C836A0">
        <w:t xml:space="preserve"> (in person, by mail or by couri</w:t>
      </w:r>
      <w:r w:rsidR="001277A8" w:rsidRPr="00C836A0">
        <w:t>er)</w:t>
      </w:r>
      <w:r w:rsidR="00890A07" w:rsidRPr="00C836A0">
        <w:t xml:space="preserve">, </w:t>
      </w:r>
      <w:r w:rsidRPr="00C836A0">
        <w:t xml:space="preserve"> </w:t>
      </w:r>
      <w:r w:rsidR="00B928EF" w:rsidRPr="00C836A0">
        <w:t xml:space="preserve">or </w:t>
      </w:r>
      <w:r w:rsidRPr="00C836A0">
        <w:t xml:space="preserve"> </w:t>
      </w:r>
      <w:r w:rsidR="00890A07" w:rsidRPr="00C836A0">
        <w:t>(b) an electronic copy</w:t>
      </w:r>
      <w:r w:rsidR="00100C5E" w:rsidRPr="00C836A0">
        <w:t xml:space="preserve"> in searchable PDF format</w:t>
      </w:r>
      <w:r w:rsidR="00890A07" w:rsidRPr="00C836A0">
        <w:t xml:space="preserve"> </w:t>
      </w:r>
      <w:r w:rsidR="00890A07" w:rsidRPr="00C836A0">
        <w:lastRenderedPageBreak/>
        <w:t xml:space="preserve">delivered </w:t>
      </w:r>
      <w:r w:rsidRPr="00C836A0">
        <w:t xml:space="preserve"> via e-mail </w:t>
      </w:r>
      <w:r w:rsidR="00B928EF" w:rsidRPr="00C836A0">
        <w:t>to</w:t>
      </w:r>
      <w:r w:rsidR="00890A07" w:rsidRPr="00C836A0">
        <w:t xml:space="preserve"> the email address below</w:t>
      </w:r>
      <w:r w:rsidR="00B928EF" w:rsidRPr="00C836A0">
        <w:t xml:space="preserve"> </w:t>
      </w:r>
      <w:r w:rsidRPr="00C836A0">
        <w:t>by </w:t>
      </w:r>
      <w:r w:rsidRPr="00C836A0">
        <w:rPr>
          <w:b/>
          <w:bCs/>
        </w:rPr>
        <w:t xml:space="preserve">May 6, 2026, until </w:t>
      </w:r>
      <w:r w:rsidR="00B928EF" w:rsidRPr="00C836A0">
        <w:rPr>
          <w:b/>
          <w:bCs/>
        </w:rPr>
        <w:t>1</w:t>
      </w:r>
      <w:r w:rsidR="00BD0951">
        <w:rPr>
          <w:b/>
          <w:bCs/>
        </w:rPr>
        <w:t>4</w:t>
      </w:r>
      <w:r w:rsidRPr="00C836A0">
        <w:rPr>
          <w:b/>
          <w:bCs/>
        </w:rPr>
        <w:t>:30 hours (Türkiye time)</w:t>
      </w:r>
      <w:r w:rsidRPr="00C836A0">
        <w:t>.</w:t>
      </w:r>
      <w:r w:rsidR="00890A07" w:rsidRPr="00C836A0">
        <w:t xml:space="preserve"> </w:t>
      </w:r>
      <w:r w:rsidRPr="00C836A0">
        <w:t xml:space="preserve"> </w:t>
      </w:r>
    </w:p>
    <w:p w14:paraId="380BE715" w14:textId="77777777" w:rsidR="008844E6" w:rsidRPr="00C836A0" w:rsidRDefault="008844E6" w:rsidP="00BD0951">
      <w:pPr>
        <w:spacing w:line="240" w:lineRule="auto"/>
      </w:pPr>
      <w:r w:rsidRPr="00C836A0">
        <w:rPr>
          <w:b/>
          <w:bCs/>
        </w:rPr>
        <w:t>Ministry of Transport and Infrastructure</w:t>
      </w:r>
    </w:p>
    <w:p w14:paraId="3BACE453" w14:textId="77777777" w:rsidR="008844E6" w:rsidRPr="00C836A0" w:rsidRDefault="008844E6" w:rsidP="00BD0951">
      <w:pPr>
        <w:spacing w:line="240" w:lineRule="auto"/>
      </w:pPr>
      <w:r w:rsidRPr="00C836A0">
        <w:rPr>
          <w:b/>
          <w:bCs/>
        </w:rPr>
        <w:t>General Directorate of Infrastructure Investments</w:t>
      </w:r>
    </w:p>
    <w:p w14:paraId="72C019DE" w14:textId="77777777" w:rsidR="008844E6" w:rsidRPr="00C836A0" w:rsidRDefault="008844E6" w:rsidP="00BD0951">
      <w:pPr>
        <w:spacing w:line="240" w:lineRule="auto"/>
      </w:pPr>
      <w:r w:rsidRPr="00C836A0">
        <w:rPr>
          <w:b/>
          <w:bCs/>
        </w:rPr>
        <w:t>Department of Railway Construction</w:t>
      </w:r>
    </w:p>
    <w:p w14:paraId="4EAD520F" w14:textId="77777777" w:rsidR="008844E6" w:rsidRPr="00C836A0" w:rsidRDefault="008844E6" w:rsidP="00BD0951">
      <w:pPr>
        <w:spacing w:line="240" w:lineRule="auto"/>
      </w:pPr>
      <w:r w:rsidRPr="00C836A0">
        <w:t>Attn: Serkan Uçar - Head of Department</w:t>
      </w:r>
    </w:p>
    <w:p w14:paraId="6A31DF64" w14:textId="77777777" w:rsidR="008844E6" w:rsidRPr="00C836A0" w:rsidRDefault="008844E6" w:rsidP="00BD0951">
      <w:pPr>
        <w:spacing w:line="240" w:lineRule="auto"/>
      </w:pPr>
      <w:proofErr w:type="spellStart"/>
      <w:r w:rsidRPr="00C836A0">
        <w:t>Hakkı</w:t>
      </w:r>
      <w:proofErr w:type="spellEnd"/>
      <w:r w:rsidRPr="00C836A0">
        <w:t xml:space="preserve"> </w:t>
      </w:r>
      <w:proofErr w:type="spellStart"/>
      <w:r w:rsidRPr="00C836A0">
        <w:t>Turayliç</w:t>
      </w:r>
      <w:proofErr w:type="spellEnd"/>
      <w:r w:rsidRPr="00C836A0">
        <w:t xml:space="preserve"> </w:t>
      </w:r>
      <w:proofErr w:type="spellStart"/>
      <w:r w:rsidRPr="00C836A0">
        <w:t>Caddesi</w:t>
      </w:r>
      <w:proofErr w:type="spellEnd"/>
      <w:r w:rsidRPr="00C836A0">
        <w:t xml:space="preserve"> No:5, Emek</w:t>
      </w:r>
    </w:p>
    <w:p w14:paraId="1653E648" w14:textId="77777777" w:rsidR="008844E6" w:rsidRPr="00C836A0" w:rsidRDefault="008844E6" w:rsidP="00BD0951">
      <w:pPr>
        <w:spacing w:line="240" w:lineRule="auto"/>
      </w:pPr>
      <w:r w:rsidRPr="00C836A0">
        <w:t>06500, Ankara, TÜRKİYE</w:t>
      </w:r>
    </w:p>
    <w:p w14:paraId="2BB621AA" w14:textId="77777777" w:rsidR="008844E6" w:rsidRPr="00BD0951" w:rsidRDefault="008844E6" w:rsidP="00BD0951">
      <w:pPr>
        <w:spacing w:line="240" w:lineRule="auto"/>
        <w:rPr>
          <w:lang w:val="de-AT"/>
        </w:rPr>
      </w:pPr>
      <w:r w:rsidRPr="00BD0951">
        <w:rPr>
          <w:lang w:val="de-AT"/>
        </w:rPr>
        <w:t>Tel: +90 312 203 15 82</w:t>
      </w:r>
    </w:p>
    <w:p w14:paraId="05363181" w14:textId="77777777" w:rsidR="008844E6" w:rsidRPr="00BD0951" w:rsidRDefault="008844E6" w:rsidP="00BD0951">
      <w:pPr>
        <w:spacing w:line="240" w:lineRule="auto"/>
        <w:rPr>
          <w:lang w:val="de-AT"/>
        </w:rPr>
      </w:pPr>
      <w:r w:rsidRPr="00BD0951">
        <w:rPr>
          <w:lang w:val="de-AT"/>
        </w:rPr>
        <w:t>E-mail: </w:t>
      </w:r>
      <w:r w:rsidRPr="00BD0951">
        <w:rPr>
          <w:u w:val="single"/>
          <w:lang w:val="de-AT"/>
        </w:rPr>
        <w:t>irfan.kurnaz@uab.gov.tr</w:t>
      </w:r>
    </w:p>
    <w:p w14:paraId="67B77671" w14:textId="5779D54D" w:rsidR="008D2E49" w:rsidRPr="00C836A0" w:rsidRDefault="008D2E49">
      <w:pPr>
        <w:rPr>
          <w:u w:val="single"/>
        </w:rPr>
      </w:pPr>
      <w:r w:rsidRPr="00C836A0">
        <w:rPr>
          <w:u w:val="single"/>
        </w:rPr>
        <w:br w:type="page"/>
      </w:r>
    </w:p>
    <w:p w14:paraId="0447CB3C" w14:textId="7D78807C" w:rsidR="008D2E49" w:rsidRPr="00C836A0" w:rsidRDefault="008D2E49" w:rsidP="008D2E49">
      <w:r w:rsidRPr="00C836A0">
        <w:rPr>
          <w:b/>
          <w:bCs/>
          <w:u w:val="single"/>
        </w:rPr>
        <w:lastRenderedPageBreak/>
        <w:t>Attachment: Form-1 (Similar Contracts</w:t>
      </w:r>
      <w:r w:rsidR="00A41B1A" w:rsidRPr="00C836A0">
        <w:rPr>
          <w:b/>
          <w:bCs/>
          <w:u w:val="single"/>
        </w:rPr>
        <w:t>- Maximum 15 similar contracts</w:t>
      </w:r>
      <w:r w:rsidRPr="00C836A0">
        <w:rPr>
          <w:b/>
          <w:bCs/>
          <w:u w:val="single"/>
        </w:rPr>
        <w:t>) </w:t>
      </w:r>
    </w:p>
    <w:p w14:paraId="514C6BC7" w14:textId="77777777" w:rsidR="008D2E49" w:rsidRPr="00C836A0" w:rsidRDefault="008D2E49" w:rsidP="008D2E49">
      <w:r w:rsidRPr="00C836A0">
        <w:t xml:space="preserve">Name of Consultant </w:t>
      </w:r>
      <w:proofErr w:type="gramStart"/>
      <w:r w:rsidRPr="00C836A0">
        <w:t>firm:_</w:t>
      </w:r>
      <w:proofErr w:type="gramEnd"/>
      <w:r w:rsidRPr="00C836A0">
        <w:t>_____________ (attach separate form for each firm in case of JV)</w:t>
      </w:r>
    </w:p>
    <w:tbl>
      <w:tblPr>
        <w:tblW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383"/>
        <w:gridCol w:w="1651"/>
        <w:gridCol w:w="2224"/>
        <w:gridCol w:w="1300"/>
        <w:gridCol w:w="1238"/>
        <w:gridCol w:w="1274"/>
        <w:gridCol w:w="1274"/>
      </w:tblGrid>
      <w:tr w:rsidR="008D2E49" w:rsidRPr="00C836A0" w14:paraId="777F9A6D" w14:textId="77777777" w:rsidTr="006E4754">
        <w:trPr>
          <w:tblHead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BCF86DC" w14:textId="77777777" w:rsidR="008D2E49" w:rsidRPr="00BD0951" w:rsidRDefault="008D2E49" w:rsidP="008D2E49">
            <w:pPr>
              <w:rPr>
                <w:b/>
                <w:bCs/>
              </w:rPr>
            </w:pPr>
            <w:r w:rsidRPr="00BD0951">
              <w:rPr>
                <w:b/>
                <w:bCs/>
              </w:rPr>
              <w:t>Sr. 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3759065" w14:textId="77777777" w:rsidR="008D2E49" w:rsidRPr="00BD0951" w:rsidRDefault="008D2E49" w:rsidP="008D2E49">
            <w:pPr>
              <w:rPr>
                <w:b/>
                <w:bCs/>
              </w:rPr>
            </w:pPr>
            <w:proofErr w:type="gramStart"/>
            <w:r w:rsidRPr="00BD0951">
              <w:rPr>
                <w:b/>
                <w:bCs/>
              </w:rPr>
              <w:t>Contract  name</w:t>
            </w:r>
            <w:proofErr w:type="gramEnd"/>
            <w:r w:rsidRPr="00BD0951">
              <w:rPr>
                <w:b/>
                <w:bCs/>
              </w:rPr>
              <w:t xml:space="preserve"> &amp; Reference No. of contract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03150E1" w14:textId="77777777" w:rsidR="008D2E49" w:rsidRPr="00BD0951" w:rsidRDefault="008D2E49" w:rsidP="008D2E49">
            <w:pPr>
              <w:rPr>
                <w:b/>
                <w:bCs/>
              </w:rPr>
            </w:pPr>
            <w:r w:rsidRPr="00BD0951">
              <w:rPr>
                <w:b/>
                <w:bCs/>
              </w:rPr>
              <w:t>Brief Description of scope of work and main deliverables/outputs</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EF88793" w14:textId="77777777" w:rsidR="008D2E49" w:rsidRPr="00BD0951" w:rsidRDefault="008D2E49" w:rsidP="008D2E49">
            <w:pPr>
              <w:rPr>
                <w:b/>
                <w:bCs/>
              </w:rPr>
            </w:pPr>
            <w:r w:rsidRPr="00BD0951">
              <w:rPr>
                <w:b/>
                <w:bCs/>
              </w:rPr>
              <w:t>Contract value (in US$ equivalent)/ Amount paid to your firm</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F760950" w14:textId="77777777" w:rsidR="008D2E49" w:rsidRPr="00BD0951" w:rsidRDefault="008D2E49" w:rsidP="008D2E49">
            <w:pPr>
              <w:rPr>
                <w:b/>
                <w:bCs/>
              </w:rPr>
            </w:pPr>
            <w:r w:rsidRPr="00BD0951">
              <w:rPr>
                <w:b/>
                <w:bCs/>
              </w:rPr>
              <w:t>Contract Period (start date and completion date)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E502617" w14:textId="77777777" w:rsidR="008D2E49" w:rsidRPr="00BD0951" w:rsidRDefault="008D2E49" w:rsidP="008D2E49">
            <w:pPr>
              <w:rPr>
                <w:b/>
                <w:bCs/>
              </w:rPr>
            </w:pPr>
            <w:r w:rsidRPr="00BD0951">
              <w:rPr>
                <w:b/>
                <w:bCs/>
              </w:rPr>
              <w:t>Name of Client &amp; Country of Assignment</w:t>
            </w:r>
          </w:p>
          <w:p w14:paraId="63D22D00" w14:textId="77777777" w:rsidR="008D2E49" w:rsidRPr="00BD0951" w:rsidRDefault="008D2E49" w:rsidP="008D2E49">
            <w:pPr>
              <w:rPr>
                <w:b/>
                <w:bCs/>
              </w:rPr>
            </w:pPr>
            <w:r w:rsidRPr="00BD0951">
              <w:rPr>
                <w:b/>
                <w:bCs/>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1154187" w14:textId="77777777" w:rsidR="008D2E49" w:rsidRPr="00BD0951" w:rsidRDefault="008D2E49" w:rsidP="008D2E49">
            <w:pPr>
              <w:rPr>
                <w:b/>
                <w:bCs/>
              </w:rPr>
            </w:pPr>
            <w:r w:rsidRPr="00BD0951">
              <w:rPr>
                <w:b/>
                <w:bCs/>
              </w:rPr>
              <w:t>Role in the Assignment</w:t>
            </w:r>
          </w:p>
        </w:tc>
      </w:tr>
      <w:tr w:rsidR="008D2E49" w:rsidRPr="00C836A0" w14:paraId="02EE1FA5" w14:textId="77777777" w:rsidTr="006E4754">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5544540" w14:textId="77777777" w:rsidR="008D2E49" w:rsidRPr="00BD0951" w:rsidRDefault="008D2E49" w:rsidP="008D2E49">
            <w:r w:rsidRPr="00BD0951">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CF1999E" w14:textId="77777777" w:rsidR="008D2E49" w:rsidRPr="00BD0951" w:rsidRDefault="008D2E49" w:rsidP="008D2E49">
            <w:r w:rsidRPr="00BD0951">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B9F157F" w14:textId="77777777" w:rsidR="008D2E49" w:rsidRPr="00BD0951" w:rsidRDefault="008D2E49" w:rsidP="008D2E49">
            <w:r w:rsidRPr="00BD0951">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1086D79" w14:textId="77777777" w:rsidR="008D2E49" w:rsidRPr="00BD0951" w:rsidRDefault="008D2E49" w:rsidP="008D2E49">
            <w:r w:rsidRPr="00BD0951">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B5C879B" w14:textId="77777777" w:rsidR="008D2E49" w:rsidRPr="00BD0951" w:rsidRDefault="008D2E49" w:rsidP="008D2E49">
            <w:r w:rsidRPr="00BD0951">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7CB3E8B" w14:textId="77777777" w:rsidR="008D2E49" w:rsidRPr="00BD0951" w:rsidRDefault="008D2E49" w:rsidP="008D2E49">
            <w:r w:rsidRPr="00BD0951">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B2B3071" w14:textId="77777777" w:rsidR="008D2E49" w:rsidRPr="00BD0951" w:rsidRDefault="008D2E49" w:rsidP="008D2E49">
            <w:r w:rsidRPr="00BD0951">
              <w:t> </w:t>
            </w:r>
          </w:p>
        </w:tc>
      </w:tr>
      <w:tr w:rsidR="008D2E49" w:rsidRPr="00C836A0" w14:paraId="784B37FD" w14:textId="77777777" w:rsidTr="006E4754">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440A016" w14:textId="77777777" w:rsidR="008D2E49" w:rsidRPr="00BD0951" w:rsidRDefault="008D2E49" w:rsidP="008D2E49">
            <w:r w:rsidRPr="00BD0951">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E4A26BD" w14:textId="77777777" w:rsidR="008D2E49" w:rsidRPr="00BD0951" w:rsidRDefault="008D2E49" w:rsidP="008D2E49">
            <w:r w:rsidRPr="00BD0951">
              <w:t>{e.g., “Improvement quality of...............”: designed master plan for rationalization of ........</w:t>
            </w:r>
            <w:proofErr w:type="gramStart"/>
            <w:r w:rsidRPr="00BD0951">
              <w:t>; }</w:t>
            </w:r>
            <w:proofErr w:type="gramEnd"/>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DBCFAB7" w14:textId="77777777" w:rsidR="008D2E49" w:rsidRPr="00BD0951" w:rsidRDefault="008D2E49" w:rsidP="008D2E49">
            <w:r w:rsidRPr="00BD0951">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5EB15C6" w14:textId="77777777" w:rsidR="008D2E49" w:rsidRPr="00BD0951" w:rsidRDefault="008D2E49" w:rsidP="008D2E49">
            <w:r w:rsidRPr="00BD0951">
              <w:t>{e.g., US$1 mill/US$0.5 mill}</w:t>
            </w:r>
          </w:p>
          <w:p w14:paraId="76AF17DB" w14:textId="77777777" w:rsidR="008D2E49" w:rsidRPr="00BD0951" w:rsidRDefault="008D2E49" w:rsidP="008D2E49">
            <w:r w:rsidRPr="00BD0951">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6331EFA" w14:textId="77777777" w:rsidR="008D2E49" w:rsidRPr="00BD0951" w:rsidRDefault="008D2E49" w:rsidP="008D2E49">
            <w:r w:rsidRPr="00BD0951">
              <w:t>{e.g., Jan.2009– Apr.2010}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2381E61" w14:textId="77777777" w:rsidR="008D2E49" w:rsidRPr="00BD0951" w:rsidRDefault="008D2E49" w:rsidP="008D2E49">
            <w:r w:rsidRPr="00BD0951">
              <w:t>{e.g., Ministry of ......, country}</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DF26CF8" w14:textId="77777777" w:rsidR="008D2E49" w:rsidRPr="00BD0951" w:rsidRDefault="008D2E49" w:rsidP="008D2E49">
            <w:r w:rsidRPr="00BD0951">
              <w:t>{e.g., Lead partner in a JV A&amp;B&amp;C}</w:t>
            </w:r>
          </w:p>
        </w:tc>
      </w:tr>
      <w:tr w:rsidR="008D2E49" w:rsidRPr="00C836A0" w14:paraId="2EC6BA81" w14:textId="77777777" w:rsidTr="006E4754">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8AFD334" w14:textId="77777777" w:rsidR="008D2E49" w:rsidRPr="00BD0951" w:rsidRDefault="008D2E49" w:rsidP="008D2E49">
            <w:r w:rsidRPr="00BD0951">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C465A1F" w14:textId="77777777" w:rsidR="008D2E49" w:rsidRPr="00BD0951" w:rsidRDefault="008D2E49" w:rsidP="008D2E49">
            <w:r w:rsidRPr="00BD0951">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1FBFDDB" w14:textId="77777777" w:rsidR="008D2E49" w:rsidRPr="00BD0951" w:rsidRDefault="008D2E49" w:rsidP="008D2E49">
            <w:r w:rsidRPr="00BD0951">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B465C94" w14:textId="77777777" w:rsidR="008D2E49" w:rsidRPr="00BD0951" w:rsidRDefault="008D2E49" w:rsidP="008D2E49">
            <w:r w:rsidRPr="00BD0951">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55A5F14" w14:textId="77777777" w:rsidR="008D2E49" w:rsidRPr="00BD0951" w:rsidRDefault="008D2E49" w:rsidP="008D2E49">
            <w:r w:rsidRPr="00BD0951">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6FE4D6B" w14:textId="77777777" w:rsidR="008D2E49" w:rsidRPr="00BD0951" w:rsidRDefault="008D2E49" w:rsidP="008D2E49">
            <w:r w:rsidRPr="00BD0951">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4ECE2D5" w14:textId="77777777" w:rsidR="008D2E49" w:rsidRPr="00BD0951" w:rsidRDefault="008D2E49" w:rsidP="008D2E49">
            <w:r w:rsidRPr="00BD0951">
              <w:t> </w:t>
            </w:r>
          </w:p>
        </w:tc>
      </w:tr>
      <w:tr w:rsidR="008D2E49" w:rsidRPr="00C836A0" w14:paraId="735E3C71" w14:textId="77777777" w:rsidTr="006E4754">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8EDB863" w14:textId="77777777" w:rsidR="008D2E49" w:rsidRPr="00BD0951" w:rsidRDefault="008D2E49" w:rsidP="008D2E49">
            <w:r w:rsidRPr="00BD0951">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2C7796A" w14:textId="77777777" w:rsidR="008D2E49" w:rsidRPr="00BD0951" w:rsidRDefault="008D2E49" w:rsidP="008D2E49">
            <w:r w:rsidRPr="00BD0951">
              <w:t>{e.g., “Support to sub-national government</w:t>
            </w:r>
            <w:proofErr w:type="gramStart"/>
            <w:r w:rsidRPr="00BD0951">
              <w:t>.....” :</w:t>
            </w:r>
            <w:proofErr w:type="gramEnd"/>
            <w:r w:rsidRPr="00BD0951">
              <w:t xml:space="preserve"> drafted secondary level regulations on..............}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989D456" w14:textId="77777777" w:rsidR="008D2E49" w:rsidRPr="00BD0951" w:rsidRDefault="008D2E49" w:rsidP="008D2E49">
            <w:r w:rsidRPr="00BD0951">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7A3D8C2" w14:textId="77777777" w:rsidR="008D2E49" w:rsidRPr="00BD0951" w:rsidRDefault="008D2E49" w:rsidP="008D2E49">
            <w:r w:rsidRPr="00BD0951">
              <w:t>{e.g., US$0.2 mil/US$0.2 mil}</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3BF6B70" w14:textId="77777777" w:rsidR="008D2E49" w:rsidRPr="00BD0951" w:rsidRDefault="008D2E49" w:rsidP="008D2E49">
            <w:r w:rsidRPr="00BD0951">
              <w:t>{e.g., Jan-May 2008}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1895CD0" w14:textId="77777777" w:rsidR="008D2E49" w:rsidRPr="00BD0951" w:rsidRDefault="008D2E49" w:rsidP="008D2E49">
            <w:r w:rsidRPr="00BD0951">
              <w:t>{e.g., municipality of........., country}</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DBA6915" w14:textId="77777777" w:rsidR="008D2E49" w:rsidRPr="00BD0951" w:rsidRDefault="008D2E49" w:rsidP="008D2E49">
            <w:r w:rsidRPr="00BD0951">
              <w:t>{e.g., sole Consultant}</w:t>
            </w:r>
          </w:p>
        </w:tc>
      </w:tr>
      <w:tr w:rsidR="008D2E49" w:rsidRPr="00C836A0" w14:paraId="3F67C1A0" w14:textId="77777777" w:rsidTr="006E4754">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141B7F6" w14:textId="77777777" w:rsidR="008D2E49" w:rsidRPr="00BD0951" w:rsidRDefault="008D2E49" w:rsidP="008D2E49">
            <w:r w:rsidRPr="00BD0951">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13B040D" w14:textId="77777777" w:rsidR="008D2E49" w:rsidRPr="00BD0951" w:rsidRDefault="008D2E49" w:rsidP="008D2E49">
            <w:r w:rsidRPr="00BD0951">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0173C97" w14:textId="77777777" w:rsidR="008D2E49" w:rsidRPr="00BD0951" w:rsidRDefault="008D2E49" w:rsidP="008D2E49">
            <w:r w:rsidRPr="00BD0951">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67C584D" w14:textId="77777777" w:rsidR="008D2E49" w:rsidRPr="00BD0951" w:rsidRDefault="008D2E49" w:rsidP="008D2E49">
            <w:r w:rsidRPr="00BD0951">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B546DF2" w14:textId="77777777" w:rsidR="008D2E49" w:rsidRPr="00BD0951" w:rsidRDefault="008D2E49" w:rsidP="008D2E49">
            <w:r w:rsidRPr="00BD0951">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10AAD04" w14:textId="77777777" w:rsidR="008D2E49" w:rsidRPr="00BD0951" w:rsidRDefault="008D2E49" w:rsidP="008D2E49">
            <w:r w:rsidRPr="00BD0951">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19C2C99" w14:textId="77777777" w:rsidR="008D2E49" w:rsidRPr="00BD0951" w:rsidRDefault="008D2E49" w:rsidP="008D2E49">
            <w:r w:rsidRPr="00BD0951">
              <w:t> </w:t>
            </w:r>
          </w:p>
        </w:tc>
      </w:tr>
    </w:tbl>
    <w:p w14:paraId="0A7BDB03" w14:textId="77777777" w:rsidR="008D2E49" w:rsidRPr="00C836A0" w:rsidRDefault="008D2E49" w:rsidP="008D2E49">
      <w:r w:rsidRPr="00C836A0">
        <w:t> </w:t>
      </w:r>
    </w:p>
    <w:p w14:paraId="4C8DCB4B" w14:textId="77777777" w:rsidR="008D2E49" w:rsidRPr="00C836A0" w:rsidRDefault="008D2E49" w:rsidP="008D2E49">
      <w:pPr>
        <w:rPr>
          <w:lang w:val="en-GB"/>
        </w:rPr>
      </w:pPr>
    </w:p>
    <w:p w14:paraId="39BF6060" w14:textId="77777777" w:rsidR="007E3F63" w:rsidRPr="00C836A0" w:rsidRDefault="007E3F63"/>
    <w:sectPr w:rsidR="007E3F63" w:rsidRPr="00C836A0">
      <w:footerReference w:type="even" r:id="rId10"/>
      <w:footerReference w:type="defaul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B355A6" w14:textId="77777777" w:rsidR="00F77EA5" w:rsidRDefault="00F77EA5" w:rsidP="00A324C0">
      <w:pPr>
        <w:spacing w:after="0" w:line="240" w:lineRule="auto"/>
      </w:pPr>
      <w:r>
        <w:separator/>
      </w:r>
    </w:p>
  </w:endnote>
  <w:endnote w:type="continuationSeparator" w:id="0">
    <w:p w14:paraId="0A8D3C27" w14:textId="77777777" w:rsidR="00F77EA5" w:rsidRDefault="00F77EA5" w:rsidP="00A324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2EB0B" w14:textId="26232546" w:rsidR="00A324C0" w:rsidRDefault="00A324C0">
    <w:pPr>
      <w:pStyle w:val="AltBilgi"/>
    </w:pPr>
    <w:r>
      <w:rPr>
        <w:noProof/>
      </w:rPr>
      <mc:AlternateContent>
        <mc:Choice Requires="wps">
          <w:drawing>
            <wp:anchor distT="0" distB="0" distL="0" distR="0" simplePos="0" relativeHeight="251658241" behindDoc="0" locked="0" layoutInCell="1" allowOverlap="1" wp14:anchorId="2D59C559" wp14:editId="72B55EF8">
              <wp:simplePos x="635" y="635"/>
              <wp:positionH relativeFrom="page">
                <wp:align>right</wp:align>
              </wp:positionH>
              <wp:positionV relativeFrom="page">
                <wp:align>bottom</wp:align>
              </wp:positionV>
              <wp:extent cx="1170305" cy="370205"/>
              <wp:effectExtent l="0" t="0" r="0" b="0"/>
              <wp:wrapNone/>
              <wp:docPr id="15275108" name="Text Box 2"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70305" cy="370205"/>
                      </a:xfrm>
                      <a:prstGeom prst="rect">
                        <a:avLst/>
                      </a:prstGeom>
                      <a:noFill/>
                      <a:ln>
                        <a:noFill/>
                      </a:ln>
                    </wps:spPr>
                    <wps:txbx>
                      <w:txbxContent>
                        <w:p w14:paraId="29A2D50B" w14:textId="66D3C2A3" w:rsidR="00A324C0" w:rsidRPr="00A324C0" w:rsidRDefault="00A324C0" w:rsidP="00A324C0">
                          <w:pPr>
                            <w:spacing w:after="0"/>
                            <w:rPr>
                              <w:rFonts w:ascii="Aptos" w:eastAsia="Aptos" w:hAnsi="Aptos" w:cs="Aptos"/>
                              <w:noProof/>
                              <w:color w:val="000000"/>
                              <w:sz w:val="20"/>
                              <w:szCs w:val="20"/>
                            </w:rPr>
                          </w:pPr>
                          <w:r w:rsidRPr="00A324C0">
                            <w:rPr>
                              <w:rFonts w:ascii="Aptos" w:eastAsia="Aptos" w:hAnsi="Aptos" w:cs="Aptos"/>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2D59C559" id="_x0000_t202" coordsize="21600,21600" o:spt="202" path="m,l,21600r21600,l21600,xe">
              <v:stroke joinstyle="miter"/>
              <v:path gradientshapeok="t" o:connecttype="rect"/>
            </v:shapetype>
            <v:shape id="Text Box 2" o:spid="_x0000_s1026" type="#_x0000_t202" alt="Official Use Only" style="position:absolute;margin-left:40.95pt;margin-top:0;width:92.15pt;height:29.15pt;z-index:251658241;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" filled="f" stroked="f">
              <v:textbox style="mso-fit-shape-to-text:t" inset="0,0,20pt,15pt">
                <w:txbxContent>
                  <w:p w14:paraId="29A2D50B" w14:textId="66D3C2A3" w:rsidR="00A324C0" w:rsidRPr="00A324C0" w:rsidRDefault="00A324C0" w:rsidP="00A324C0">
                    <w:pPr>
                      <w:spacing w:after="0"/>
                      <w:rPr>
                        <w:rFonts w:ascii="Aptos" w:eastAsia="Aptos" w:hAnsi="Aptos" w:cs="Aptos"/>
                        <w:noProof/>
                        <w:color w:val="000000"/>
                        <w:sz w:val="20"/>
                        <w:szCs w:val="20"/>
                      </w:rPr>
                    </w:pPr>
                    <w:r w:rsidRPr="00A324C0">
                      <w:rPr>
                        <w:rFonts w:ascii="Aptos" w:eastAsia="Aptos" w:hAnsi="Aptos" w:cs="Aptos"/>
                        <w:noProof/>
                        <w:color w:val="000000"/>
                        <w:sz w:val="20"/>
                        <w:szCs w:val="20"/>
                      </w:rPr>
                      <w:t>Official Use Only</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36FA0" w14:textId="076E6488" w:rsidR="00A324C0" w:rsidRDefault="00A324C0">
    <w:pPr>
      <w:pStyle w:val="AltBilgi"/>
    </w:pPr>
    <w:r>
      <w:rPr>
        <w:noProof/>
      </w:rPr>
      <mc:AlternateContent>
        <mc:Choice Requires="wps">
          <w:drawing>
            <wp:anchor distT="0" distB="0" distL="0" distR="0" simplePos="0" relativeHeight="251658242" behindDoc="0" locked="0" layoutInCell="1" allowOverlap="1" wp14:anchorId="31135986" wp14:editId="60DA66CA">
              <wp:simplePos x="914400" y="9414662"/>
              <wp:positionH relativeFrom="page">
                <wp:align>right</wp:align>
              </wp:positionH>
              <wp:positionV relativeFrom="page">
                <wp:align>bottom</wp:align>
              </wp:positionV>
              <wp:extent cx="1170305" cy="370205"/>
              <wp:effectExtent l="0" t="0" r="0" b="0"/>
              <wp:wrapNone/>
              <wp:docPr id="1002095809" name="Text Box 3"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70305" cy="370205"/>
                      </a:xfrm>
                      <a:prstGeom prst="rect">
                        <a:avLst/>
                      </a:prstGeom>
                      <a:noFill/>
                      <a:ln>
                        <a:noFill/>
                      </a:ln>
                    </wps:spPr>
                    <wps:txbx>
                      <w:txbxContent>
                        <w:p w14:paraId="5BA89E72" w14:textId="6ED3668F" w:rsidR="00A324C0" w:rsidRPr="00A324C0" w:rsidRDefault="00A324C0" w:rsidP="00A324C0">
                          <w:pPr>
                            <w:spacing w:after="0"/>
                            <w:rPr>
                              <w:rFonts w:ascii="Aptos" w:eastAsia="Aptos" w:hAnsi="Aptos" w:cs="Aptos"/>
                              <w:noProof/>
                              <w:color w:val="000000"/>
                              <w:sz w:val="20"/>
                              <w:szCs w:val="20"/>
                            </w:rPr>
                          </w:pPr>
                          <w:r w:rsidRPr="00A324C0">
                            <w:rPr>
                              <w:rFonts w:ascii="Aptos" w:eastAsia="Aptos" w:hAnsi="Aptos" w:cs="Aptos"/>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31135986" id="_x0000_t202" coordsize="21600,21600" o:spt="202" path="m,l,21600r21600,l21600,xe">
              <v:stroke joinstyle="miter"/>
              <v:path gradientshapeok="t" o:connecttype="rect"/>
            </v:shapetype>
            <v:shape id="Text Box 3" o:spid="_x0000_s1027" type="#_x0000_t202" alt="Official Use Only" style="position:absolute;margin-left:40.95pt;margin-top:0;width:92.15pt;height:29.15pt;z-index:251658242;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" filled="f" stroked="f">
              <v:textbox style="mso-fit-shape-to-text:t" inset="0,0,20pt,15pt">
                <w:txbxContent>
                  <w:p w14:paraId="5BA89E72" w14:textId="6ED3668F" w:rsidR="00A324C0" w:rsidRPr="00A324C0" w:rsidRDefault="00A324C0" w:rsidP="00A324C0">
                    <w:pPr>
                      <w:spacing w:after="0"/>
                      <w:rPr>
                        <w:rFonts w:ascii="Aptos" w:eastAsia="Aptos" w:hAnsi="Aptos" w:cs="Aptos"/>
                        <w:noProof/>
                        <w:color w:val="000000"/>
                        <w:sz w:val="20"/>
                        <w:szCs w:val="20"/>
                      </w:rPr>
                    </w:pPr>
                    <w:r w:rsidRPr="00A324C0">
                      <w:rPr>
                        <w:rFonts w:ascii="Aptos" w:eastAsia="Aptos" w:hAnsi="Aptos" w:cs="Aptos"/>
                        <w:noProof/>
                        <w:color w:val="000000"/>
                        <w:sz w:val="20"/>
                        <w:szCs w:val="20"/>
                      </w:rPr>
                      <w:t>Official Use Only</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1C3D2" w14:textId="613C514D" w:rsidR="00A324C0" w:rsidRDefault="00A324C0">
    <w:pPr>
      <w:pStyle w:val="AltBilgi"/>
    </w:pPr>
    <w:r>
      <w:rPr>
        <w:noProof/>
      </w:rPr>
      <mc:AlternateContent>
        <mc:Choice Requires="wps">
          <w:drawing>
            <wp:anchor distT="0" distB="0" distL="0" distR="0" simplePos="0" relativeHeight="251658240" behindDoc="0" locked="0" layoutInCell="1" allowOverlap="1" wp14:anchorId="6207D5FB" wp14:editId="3B1C29C9">
              <wp:simplePos x="635" y="635"/>
              <wp:positionH relativeFrom="page">
                <wp:align>right</wp:align>
              </wp:positionH>
              <wp:positionV relativeFrom="page">
                <wp:align>bottom</wp:align>
              </wp:positionV>
              <wp:extent cx="1170305" cy="370205"/>
              <wp:effectExtent l="0" t="0" r="0" b="0"/>
              <wp:wrapNone/>
              <wp:docPr id="152787634" name="Text Box 1"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70305" cy="370205"/>
                      </a:xfrm>
                      <a:prstGeom prst="rect">
                        <a:avLst/>
                      </a:prstGeom>
                      <a:noFill/>
                      <a:ln>
                        <a:noFill/>
                      </a:ln>
                    </wps:spPr>
                    <wps:txbx>
                      <w:txbxContent>
                        <w:p w14:paraId="1A786DA8" w14:textId="191384F9" w:rsidR="00A324C0" w:rsidRPr="00A324C0" w:rsidRDefault="00A324C0" w:rsidP="00A324C0">
                          <w:pPr>
                            <w:spacing w:after="0"/>
                            <w:rPr>
                              <w:rFonts w:ascii="Aptos" w:eastAsia="Aptos" w:hAnsi="Aptos" w:cs="Aptos"/>
                              <w:noProof/>
                              <w:color w:val="000000"/>
                              <w:sz w:val="20"/>
                              <w:szCs w:val="20"/>
                            </w:rPr>
                          </w:pPr>
                          <w:r w:rsidRPr="00A324C0">
                            <w:rPr>
                              <w:rFonts w:ascii="Aptos" w:eastAsia="Aptos" w:hAnsi="Aptos" w:cs="Aptos"/>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6207D5FB" id="_x0000_t202" coordsize="21600,21600" o:spt="202" path="m,l,21600r21600,l21600,xe">
              <v:stroke joinstyle="miter"/>
              <v:path gradientshapeok="t" o:connecttype="rect"/>
            </v:shapetype>
            <v:shape id="Text Box 1" o:spid="_x0000_s1028" type="#_x0000_t202" alt="Official Use Only" style="position:absolute;margin-left:40.95pt;margin-top:0;width:92.15pt;height:29.15pt;z-index:25165824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" filled="f" stroked="f">
              <v:textbox style="mso-fit-shape-to-text:t" inset="0,0,20pt,15pt">
                <w:txbxContent>
                  <w:p w14:paraId="1A786DA8" w14:textId="191384F9" w:rsidR="00A324C0" w:rsidRPr="00A324C0" w:rsidRDefault="00A324C0" w:rsidP="00A324C0">
                    <w:pPr>
                      <w:spacing w:after="0"/>
                      <w:rPr>
                        <w:rFonts w:ascii="Aptos" w:eastAsia="Aptos" w:hAnsi="Aptos" w:cs="Aptos"/>
                        <w:noProof/>
                        <w:color w:val="000000"/>
                        <w:sz w:val="20"/>
                        <w:szCs w:val="20"/>
                      </w:rPr>
                    </w:pPr>
                    <w:r w:rsidRPr="00A324C0">
                      <w:rPr>
                        <w:rFonts w:ascii="Aptos" w:eastAsia="Aptos" w:hAnsi="Aptos" w:cs="Aptos"/>
                        <w:noProof/>
                        <w:color w:val="000000"/>
                        <w:sz w:val="20"/>
                        <w:szCs w:val="20"/>
                      </w:rPr>
                      <w:t>Official Use Only</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08F3B7" w14:textId="77777777" w:rsidR="00F77EA5" w:rsidRDefault="00F77EA5" w:rsidP="00A324C0">
      <w:pPr>
        <w:spacing w:after="0" w:line="240" w:lineRule="auto"/>
      </w:pPr>
      <w:r>
        <w:separator/>
      </w:r>
    </w:p>
  </w:footnote>
  <w:footnote w:type="continuationSeparator" w:id="0">
    <w:p w14:paraId="5719029D" w14:textId="77777777" w:rsidR="00F77EA5" w:rsidRDefault="00F77EA5" w:rsidP="00A324C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DB46C1"/>
    <w:multiLevelType w:val="multilevel"/>
    <w:tmpl w:val="1B6C5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B5707B1"/>
    <w:multiLevelType w:val="multilevel"/>
    <w:tmpl w:val="887EE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16853B4"/>
    <w:multiLevelType w:val="multilevel"/>
    <w:tmpl w:val="AB24F2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50534063">
    <w:abstractNumId w:val="1"/>
  </w:num>
  <w:num w:numId="2" w16cid:durableId="232550235">
    <w:abstractNumId w:val="0"/>
  </w:num>
  <w:num w:numId="3" w16cid:durableId="10471481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9"/>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44E6"/>
    <w:rsid w:val="00084134"/>
    <w:rsid w:val="000E1F79"/>
    <w:rsid w:val="000E63E0"/>
    <w:rsid w:val="000E700A"/>
    <w:rsid w:val="000F4D27"/>
    <w:rsid w:val="00100C5E"/>
    <w:rsid w:val="001275EF"/>
    <w:rsid w:val="001277A8"/>
    <w:rsid w:val="00171070"/>
    <w:rsid w:val="001830A7"/>
    <w:rsid w:val="0021401B"/>
    <w:rsid w:val="00214897"/>
    <w:rsid w:val="002A756B"/>
    <w:rsid w:val="002B5936"/>
    <w:rsid w:val="002F2005"/>
    <w:rsid w:val="00300164"/>
    <w:rsid w:val="00330675"/>
    <w:rsid w:val="00331440"/>
    <w:rsid w:val="00344D42"/>
    <w:rsid w:val="00365DE3"/>
    <w:rsid w:val="00374598"/>
    <w:rsid w:val="00380DEF"/>
    <w:rsid w:val="00382949"/>
    <w:rsid w:val="003C02B6"/>
    <w:rsid w:val="003E38FA"/>
    <w:rsid w:val="003F094C"/>
    <w:rsid w:val="00432FCC"/>
    <w:rsid w:val="00477036"/>
    <w:rsid w:val="004A1698"/>
    <w:rsid w:val="004A22F3"/>
    <w:rsid w:val="004A4B88"/>
    <w:rsid w:val="004F1DAC"/>
    <w:rsid w:val="0051157A"/>
    <w:rsid w:val="005251FC"/>
    <w:rsid w:val="00537822"/>
    <w:rsid w:val="005606F3"/>
    <w:rsid w:val="00587B51"/>
    <w:rsid w:val="00594127"/>
    <w:rsid w:val="005A0E12"/>
    <w:rsid w:val="005E5C5E"/>
    <w:rsid w:val="00611A7D"/>
    <w:rsid w:val="006259FB"/>
    <w:rsid w:val="00694BA7"/>
    <w:rsid w:val="00697477"/>
    <w:rsid w:val="006974D2"/>
    <w:rsid w:val="006B72A7"/>
    <w:rsid w:val="00715B57"/>
    <w:rsid w:val="00734B73"/>
    <w:rsid w:val="007C49FB"/>
    <w:rsid w:val="007D22C7"/>
    <w:rsid w:val="007E1E44"/>
    <w:rsid w:val="007E3F63"/>
    <w:rsid w:val="00804AD6"/>
    <w:rsid w:val="00850C6B"/>
    <w:rsid w:val="00860C42"/>
    <w:rsid w:val="0086514B"/>
    <w:rsid w:val="008844E6"/>
    <w:rsid w:val="00890A07"/>
    <w:rsid w:val="008A5701"/>
    <w:rsid w:val="008B54A8"/>
    <w:rsid w:val="008D2E49"/>
    <w:rsid w:val="00907227"/>
    <w:rsid w:val="00910424"/>
    <w:rsid w:val="00930C3E"/>
    <w:rsid w:val="009E446B"/>
    <w:rsid w:val="009F29EB"/>
    <w:rsid w:val="00A3208A"/>
    <w:rsid w:val="00A324C0"/>
    <w:rsid w:val="00A41B1A"/>
    <w:rsid w:val="00A518CC"/>
    <w:rsid w:val="00A72084"/>
    <w:rsid w:val="00AB4B62"/>
    <w:rsid w:val="00AC5446"/>
    <w:rsid w:val="00AF37FD"/>
    <w:rsid w:val="00B06ACF"/>
    <w:rsid w:val="00B77885"/>
    <w:rsid w:val="00B928EF"/>
    <w:rsid w:val="00BD0951"/>
    <w:rsid w:val="00BE2BA1"/>
    <w:rsid w:val="00C2764E"/>
    <w:rsid w:val="00C4222D"/>
    <w:rsid w:val="00C57A70"/>
    <w:rsid w:val="00C836A0"/>
    <w:rsid w:val="00CA704A"/>
    <w:rsid w:val="00CC1378"/>
    <w:rsid w:val="00CD7308"/>
    <w:rsid w:val="00CF7BE1"/>
    <w:rsid w:val="00D00F51"/>
    <w:rsid w:val="00D240B8"/>
    <w:rsid w:val="00D33766"/>
    <w:rsid w:val="00D76D73"/>
    <w:rsid w:val="00D77E4D"/>
    <w:rsid w:val="00DC5E26"/>
    <w:rsid w:val="00E14535"/>
    <w:rsid w:val="00EB6150"/>
    <w:rsid w:val="00EC4F84"/>
    <w:rsid w:val="00F505BA"/>
    <w:rsid w:val="00F77EA5"/>
    <w:rsid w:val="00F97374"/>
    <w:rsid w:val="00FC064E"/>
    <w:rsid w:val="00FC3382"/>
    <w:rsid w:val="00FD54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512BE9"/>
  <w15:chartTrackingRefBased/>
  <w15:docId w15:val="{CACB9C77-A1DD-4714-BB8C-5A57D21D5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8844E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8844E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8844E6"/>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8844E6"/>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8844E6"/>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8844E6"/>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8844E6"/>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8844E6"/>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8844E6"/>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8844E6"/>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8844E6"/>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8844E6"/>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8844E6"/>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8844E6"/>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8844E6"/>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8844E6"/>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8844E6"/>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8844E6"/>
    <w:rPr>
      <w:rFonts w:eastAsiaTheme="majorEastAsia" w:cstheme="majorBidi"/>
      <w:color w:val="272727" w:themeColor="text1" w:themeTint="D8"/>
    </w:rPr>
  </w:style>
  <w:style w:type="paragraph" w:styleId="KonuBal">
    <w:name w:val="Title"/>
    <w:basedOn w:val="Normal"/>
    <w:next w:val="Normal"/>
    <w:link w:val="KonuBalChar"/>
    <w:uiPriority w:val="10"/>
    <w:qFormat/>
    <w:rsid w:val="008844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8844E6"/>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8844E6"/>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8844E6"/>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8844E6"/>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8844E6"/>
    <w:rPr>
      <w:i/>
      <w:iCs/>
      <w:color w:val="404040" w:themeColor="text1" w:themeTint="BF"/>
    </w:rPr>
  </w:style>
  <w:style w:type="paragraph" w:styleId="ListeParagraf">
    <w:name w:val="List Paragraph"/>
    <w:basedOn w:val="Normal"/>
    <w:uiPriority w:val="34"/>
    <w:qFormat/>
    <w:rsid w:val="008844E6"/>
    <w:pPr>
      <w:ind w:left="720"/>
      <w:contextualSpacing/>
    </w:pPr>
  </w:style>
  <w:style w:type="character" w:styleId="GlVurgulama">
    <w:name w:val="Intense Emphasis"/>
    <w:basedOn w:val="VarsaylanParagrafYazTipi"/>
    <w:uiPriority w:val="21"/>
    <w:qFormat/>
    <w:rsid w:val="008844E6"/>
    <w:rPr>
      <w:i/>
      <w:iCs/>
      <w:color w:val="0F4761" w:themeColor="accent1" w:themeShade="BF"/>
    </w:rPr>
  </w:style>
  <w:style w:type="paragraph" w:styleId="GlAlnt">
    <w:name w:val="Intense Quote"/>
    <w:basedOn w:val="Normal"/>
    <w:next w:val="Normal"/>
    <w:link w:val="GlAlntChar"/>
    <w:uiPriority w:val="30"/>
    <w:qFormat/>
    <w:rsid w:val="008844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8844E6"/>
    <w:rPr>
      <w:i/>
      <w:iCs/>
      <w:color w:val="0F4761" w:themeColor="accent1" w:themeShade="BF"/>
    </w:rPr>
  </w:style>
  <w:style w:type="character" w:styleId="GlBavuru">
    <w:name w:val="Intense Reference"/>
    <w:basedOn w:val="VarsaylanParagrafYazTipi"/>
    <w:uiPriority w:val="32"/>
    <w:qFormat/>
    <w:rsid w:val="008844E6"/>
    <w:rPr>
      <w:b/>
      <w:bCs/>
      <w:smallCaps/>
      <w:color w:val="0F4761" w:themeColor="accent1" w:themeShade="BF"/>
      <w:spacing w:val="5"/>
    </w:rPr>
  </w:style>
  <w:style w:type="paragraph" w:styleId="Dzeltme">
    <w:name w:val="Revision"/>
    <w:hidden/>
    <w:uiPriority w:val="99"/>
    <w:semiHidden/>
    <w:rsid w:val="008844E6"/>
    <w:pPr>
      <w:spacing w:after="0" w:line="240" w:lineRule="auto"/>
    </w:pPr>
  </w:style>
  <w:style w:type="character" w:styleId="AklamaBavurusu">
    <w:name w:val="annotation reference"/>
    <w:basedOn w:val="VarsaylanParagrafYazTipi"/>
    <w:uiPriority w:val="99"/>
    <w:semiHidden/>
    <w:unhideWhenUsed/>
    <w:rsid w:val="00B928EF"/>
    <w:rPr>
      <w:sz w:val="16"/>
      <w:szCs w:val="16"/>
    </w:rPr>
  </w:style>
  <w:style w:type="paragraph" w:styleId="AklamaMetni">
    <w:name w:val="annotation text"/>
    <w:basedOn w:val="Normal"/>
    <w:link w:val="AklamaMetniChar"/>
    <w:uiPriority w:val="99"/>
    <w:unhideWhenUsed/>
    <w:rsid w:val="00B928EF"/>
    <w:pPr>
      <w:spacing w:line="240" w:lineRule="auto"/>
    </w:pPr>
    <w:rPr>
      <w:sz w:val="20"/>
      <w:szCs w:val="20"/>
    </w:rPr>
  </w:style>
  <w:style w:type="character" w:customStyle="1" w:styleId="AklamaMetniChar">
    <w:name w:val="Açıklama Metni Char"/>
    <w:basedOn w:val="VarsaylanParagrafYazTipi"/>
    <w:link w:val="AklamaMetni"/>
    <w:uiPriority w:val="99"/>
    <w:rsid w:val="00B928EF"/>
    <w:rPr>
      <w:sz w:val="20"/>
      <w:szCs w:val="20"/>
    </w:rPr>
  </w:style>
  <w:style w:type="paragraph" w:styleId="AklamaKonusu">
    <w:name w:val="annotation subject"/>
    <w:basedOn w:val="AklamaMetni"/>
    <w:next w:val="AklamaMetni"/>
    <w:link w:val="AklamaKonusuChar"/>
    <w:uiPriority w:val="99"/>
    <w:semiHidden/>
    <w:unhideWhenUsed/>
    <w:rsid w:val="00B928EF"/>
    <w:rPr>
      <w:b/>
      <w:bCs/>
    </w:rPr>
  </w:style>
  <w:style w:type="character" w:customStyle="1" w:styleId="AklamaKonusuChar">
    <w:name w:val="Açıklama Konusu Char"/>
    <w:basedOn w:val="AklamaMetniChar"/>
    <w:link w:val="AklamaKonusu"/>
    <w:uiPriority w:val="99"/>
    <w:semiHidden/>
    <w:rsid w:val="00B928EF"/>
    <w:rPr>
      <w:b/>
      <w:bCs/>
      <w:sz w:val="20"/>
      <w:szCs w:val="20"/>
    </w:rPr>
  </w:style>
  <w:style w:type="paragraph" w:styleId="AltBilgi">
    <w:name w:val="footer"/>
    <w:basedOn w:val="Normal"/>
    <w:link w:val="AltBilgiChar"/>
    <w:uiPriority w:val="99"/>
    <w:unhideWhenUsed/>
    <w:rsid w:val="00A324C0"/>
    <w:pPr>
      <w:tabs>
        <w:tab w:val="center" w:pos="4680"/>
        <w:tab w:val="right" w:pos="9360"/>
      </w:tabs>
      <w:spacing w:after="0" w:line="240" w:lineRule="auto"/>
    </w:pPr>
  </w:style>
  <w:style w:type="character" w:customStyle="1" w:styleId="AltBilgiChar">
    <w:name w:val="Alt Bilgi Char"/>
    <w:basedOn w:val="VarsaylanParagrafYazTipi"/>
    <w:link w:val="AltBilgi"/>
    <w:uiPriority w:val="99"/>
    <w:rsid w:val="00A324C0"/>
  </w:style>
  <w:style w:type="paragraph" w:styleId="stBilgi">
    <w:name w:val="header"/>
    <w:basedOn w:val="Normal"/>
    <w:link w:val="stBilgiChar"/>
    <w:uiPriority w:val="99"/>
    <w:semiHidden/>
    <w:unhideWhenUsed/>
    <w:rsid w:val="008A5701"/>
    <w:pPr>
      <w:tabs>
        <w:tab w:val="center" w:pos="4680"/>
        <w:tab w:val="right" w:pos="9360"/>
      </w:tabs>
      <w:spacing w:after="0" w:line="240" w:lineRule="auto"/>
    </w:pPr>
  </w:style>
  <w:style w:type="character" w:customStyle="1" w:styleId="stBilgiChar">
    <w:name w:val="Üst Bilgi Char"/>
    <w:basedOn w:val="VarsaylanParagrafYazTipi"/>
    <w:link w:val="stBilgi"/>
    <w:uiPriority w:val="99"/>
    <w:semiHidden/>
    <w:rsid w:val="008A5701"/>
  </w:style>
  <w:style w:type="character" w:styleId="Bahset">
    <w:name w:val="Mention"/>
    <w:basedOn w:val="VarsaylanParagrafYazTipi"/>
    <w:uiPriority w:val="99"/>
    <w:unhideWhenUsed/>
    <w:rsid w:val="006259F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3e02667f-0271-471b-bd6e-11a2e16def1d" xsi:nil="true"/>
    <lcf76f155ced4ddcb4097134ff3c332f xmlns="644a89e5-6bf3-45be-973d-31dedccce5a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2D807DA5079DD4F8FC962D9402EEFD8" ma:contentTypeVersion="17" ma:contentTypeDescription="Create a new document." ma:contentTypeScope="" ma:versionID="03035bcd3cc363b89f80ef589750301d">
  <xsd:schema xmlns:xsd="http://www.w3.org/2001/XMLSchema" xmlns:xs="http://www.w3.org/2001/XMLSchema" xmlns:p="http://schemas.microsoft.com/office/2006/metadata/properties" xmlns:ns2="644a89e5-6bf3-45be-973d-31dedccce5a6" xmlns:ns3="3e02667f-0271-471b-bd6e-11a2e16def1d" targetNamespace="http://schemas.microsoft.com/office/2006/metadata/properties" ma:root="true" ma:fieldsID="008ddc6ab448f8f8eedcb8847f7b94a9" ns2:_="" ns3:_="">
    <xsd:import namespace="644a89e5-6bf3-45be-973d-31dedccce5a6"/>
    <xsd:import namespace="3e02667f-0271-471b-bd6e-11a2e16def1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4a89e5-6bf3-45be-973d-31dedccce5a6"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AutoTags" ma:index="6" nillable="true" ma:displayName="MediaServiceAutoTags" ma:internalName="MediaServiceAutoTags" ma:readOnly="true">
      <xsd:simpleType>
        <xsd:restriction base="dms:Text"/>
      </xsd:simpleType>
    </xsd:element>
    <xsd:element name="MediaServiceOCR" ma:index="7" nillable="true" ma:displayName="MediaServiceOCR" ma:internalName="MediaServiceOCR" ma:readOnly="true">
      <xsd:simpleType>
        <xsd:restriction base="dms:Note">
          <xsd:maxLength value="255"/>
        </xsd:restriction>
      </xsd:simpleType>
    </xsd:element>
    <xsd:element name="MediaServiceDateTaken" ma:index="8" nillable="true" ma:displayName="MediaServiceDateTaken" ma:hidden="true" ma:internalName="MediaServiceDateTaken" ma:readOnly="true">
      <xsd:simpleType>
        <xsd:restriction base="dms:Text"/>
      </xsd:simpleType>
    </xsd:element>
    <xsd:element name="MediaServiceLocation" ma:index="10" nillable="true" ma:displayName="MediaServiceLocation" ma:internalName="MediaServiceLocation"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c10d7-b926-4fc0-945e-3cbf5049f6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e02667f-0271-471b-bd6e-11a2e16def1d"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dc480c3-88f4-4fce-816c-41eab65f6a1b}" ma:internalName="TaxCatchAll" ma:showField="CatchAllData" ma:web="19e016ca-9046-4267-b57e-e57e3836d1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8D1AA48-EF88-40C0-B56A-2287F6C9FFCE}">
  <ds:schemaRefs>
    <ds:schemaRef ds:uri="http://schemas.microsoft.com/sharepoint/v3/contenttype/forms"/>
  </ds:schemaRefs>
</ds:datastoreItem>
</file>

<file path=customXml/itemProps2.xml><?xml version="1.0" encoding="utf-8"?>
<ds:datastoreItem xmlns:ds="http://schemas.openxmlformats.org/officeDocument/2006/customXml" ds:itemID="{CAFB212A-BBB3-4D70-B46C-84D8B947A208}">
  <ds:schemaRefs>
    <ds:schemaRef ds:uri="http://schemas.microsoft.com/office/2006/metadata/properties"/>
    <ds:schemaRef ds:uri="http://schemas.microsoft.com/office/infopath/2007/PartnerControls"/>
    <ds:schemaRef ds:uri="3e02667f-0271-471b-bd6e-11a2e16def1d"/>
    <ds:schemaRef ds:uri="644a89e5-6bf3-45be-973d-31dedccce5a6"/>
  </ds:schemaRefs>
</ds:datastoreItem>
</file>

<file path=customXml/itemProps3.xml><?xml version="1.0" encoding="utf-8"?>
<ds:datastoreItem xmlns:ds="http://schemas.openxmlformats.org/officeDocument/2006/customXml" ds:itemID="{A6FEBC0A-A053-461A-9116-772375B36B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4a89e5-6bf3-45be-973d-31dedccce5a6"/>
    <ds:schemaRef ds:uri="3e02667f-0271-471b-bd6e-11a2e16def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1282</Words>
  <Characters>7581</Characters>
  <Application>Microsoft Office Word</Application>
  <DocSecurity>0</DocSecurity>
  <Lines>222</Lines>
  <Paragraphs>67</Paragraphs>
  <ScaleCrop>false</ScaleCrop>
  <HeadingPairs>
    <vt:vector size="2" baseType="variant">
      <vt:variant>
        <vt:lpstr>Title</vt:lpstr>
      </vt:variant>
      <vt:variant>
        <vt:i4>1</vt:i4>
      </vt:variant>
    </vt:vector>
  </HeadingPairs>
  <TitlesOfParts>
    <vt:vector size="1" baseType="lpstr">
      <vt:lpstr/>
    </vt:vector>
  </TitlesOfParts>
  <Company>WBG</Company>
  <LinksUpToDate>false</LinksUpToDate>
  <CharactersWithSpaces>8796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Ulya Camur</dc:creator>
  <cp:keywords/>
  <dc:description/>
  <cp:lastModifiedBy>Can Çalış</cp:lastModifiedBy>
  <cp:revision>2</cp:revision>
  <dcterms:created xsi:type="dcterms:W3CDTF">2026-04-09T12:53:00Z</dcterms:created>
  <dcterms:modified xsi:type="dcterms:W3CDTF">2026-04-09T12:53:00Z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91b5ab2,e91464,3bbac4c1</vt:lpwstr>
  </property>
  <property fmtid="{D5CDD505-2E9C-101B-9397-08002B2CF9AE}" pid="3" name="ClassificationContentMarkingFooterFontProps">
    <vt:lpwstr>#000000,10,Aptos</vt:lpwstr>
  </property>
  <property fmtid="{D5CDD505-2E9C-101B-9397-08002B2CF9AE}" pid="4" name="ClassificationContentMarkingFooterText">
    <vt:lpwstr>Official Use Only</vt:lpwstr>
  </property>
  <property fmtid="{D5CDD505-2E9C-101B-9397-08002B2CF9AE}" pid="5" name="MSIP_Label_f1bf45b6-5649-4236-82a3-f45024cd282e_Enabled">
    <vt:lpwstr>true</vt:lpwstr>
  </property>
  <property fmtid="{D5CDD505-2E9C-101B-9397-08002B2CF9AE}" pid="6" name="MSIP_Label_f1bf45b6-5649-4236-82a3-f45024cd282e_SetDate">
    <vt:lpwstr>2026-04-03T12:55:22Z</vt:lpwstr>
  </property>
  <property fmtid="{D5CDD505-2E9C-101B-9397-08002B2CF9AE}" pid="7" name="MSIP_Label_f1bf45b6-5649-4236-82a3-f45024cd282e_Method">
    <vt:lpwstr>Standard</vt:lpwstr>
  </property>
  <property fmtid="{D5CDD505-2E9C-101B-9397-08002B2CF9AE}" pid="8" name="MSIP_Label_f1bf45b6-5649-4236-82a3-f45024cd282e_Name">
    <vt:lpwstr>Official Use Only</vt:lpwstr>
  </property>
  <property fmtid="{D5CDD505-2E9C-101B-9397-08002B2CF9AE}" pid="9" name="MSIP_Label_f1bf45b6-5649-4236-82a3-f45024cd282e_SiteId">
    <vt:lpwstr>31a2fec0-266b-4c67-b56e-2796d8f59c36</vt:lpwstr>
  </property>
  <property fmtid="{D5CDD505-2E9C-101B-9397-08002B2CF9AE}" pid="10" name="MSIP_Label_f1bf45b6-5649-4236-82a3-f45024cd282e_ActionId">
    <vt:lpwstr>ab134fef-4fca-4dcb-bfc4-414e933e9dee</vt:lpwstr>
  </property>
  <property fmtid="{D5CDD505-2E9C-101B-9397-08002B2CF9AE}" pid="11" name="MSIP_Label_f1bf45b6-5649-4236-82a3-f45024cd282e_ContentBits">
    <vt:lpwstr>2</vt:lpwstr>
  </property>
  <property fmtid="{D5CDD505-2E9C-101B-9397-08002B2CF9AE}" pid="12" name="MSIP_Label_f1bf45b6-5649-4236-82a3-f45024cd282e_Tag">
    <vt:lpwstr>10, 3, 0, 1</vt:lpwstr>
  </property>
  <property fmtid="{D5CDD505-2E9C-101B-9397-08002B2CF9AE}" pid="13" name="ContentTypeId">
    <vt:lpwstr>0x01010022D807DA5079DD4F8FC962D9402EEFD8</vt:lpwstr>
  </property>
  <property fmtid="{D5CDD505-2E9C-101B-9397-08002B2CF9AE}" pid="14" name="MediaServiceImageTags">
    <vt:lpwstr/>
  </property>
  <property fmtid="{D5CDD505-2E9C-101B-9397-08002B2CF9AE}" pid="15" name="docLang">
    <vt:lpwstr>en</vt:lpwstr>
  </property>
</Properties>
</file>