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BURSA KARACABEY KURŞUNLU BALIKÇI BARINAĞI ONARIM VE TEVSİİ İNŞAATI</w:t>
      </w:r>
    </w:p>
    <w:p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71345761" wp14:editId="000905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04485" cy="4899469"/>
            <wp:effectExtent l="0" t="0" r="1270" b="0"/>
            <wp:wrapNone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4485" cy="4899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60288" behindDoc="0" locked="0" layoutInCell="1" allowOverlap="1" wp14:anchorId="7524AA48" wp14:editId="1AA5817F">
            <wp:simplePos x="0" y="0"/>
            <wp:positionH relativeFrom="column">
              <wp:posOffset>4305935</wp:posOffset>
            </wp:positionH>
            <wp:positionV relativeFrom="paragraph">
              <wp:posOffset>0</wp:posOffset>
            </wp:positionV>
            <wp:extent cx="2092311" cy="1587637"/>
            <wp:effectExtent l="0" t="0" r="3810" b="0"/>
            <wp:wrapNone/>
            <wp:docPr id="1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20167" t="-1" r="28226" b="3842"/>
                    <a:stretch/>
                  </pic:blipFill>
                  <pic:spPr>
                    <a:xfrm>
                      <a:off x="0" y="0"/>
                      <a:ext cx="2092311" cy="158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45CF" w:rsidRPr="00B14A3B" w:rsidRDefault="00AF45CF" w:rsidP="00AF45C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BOZCAADA LİMANI YAT YANAŞMA RIHTIMI İNŞAATI</w:t>
      </w: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/>
          <w:bCs/>
          <w:color w:val="1F497D" w:themeColor="text2"/>
          <w:sz w:val="24"/>
          <w:szCs w:val="24"/>
        </w:rPr>
        <w:t>(YATIRIM PROGRAMINDA YAPIM İŞİ OLARAK YER ALAN İŞ)</w:t>
      </w: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5A65B7A2" wp14:editId="0B429B2B">
            <wp:extent cx="5760720" cy="4208148"/>
            <wp:effectExtent l="0" t="0" r="0" b="1905"/>
            <wp:docPr id="15" name="Resim 15" descr="I:\bozca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bozcaad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AF45CF" w:rsidRPr="00B14A3B" w:rsidRDefault="00AF45CF" w:rsidP="00AF45CF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9D78E0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bookmarkStart w:id="0" w:name="_GoBack"/>
      <w:bookmarkEnd w:id="0"/>
      <w:r w:rsidR="005E549B" w:rsidRPr="005E549B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>9.551</w:t>
      </w:r>
      <w:r w:rsidR="009D78E0" w:rsidRPr="005E549B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>.</w:t>
      </w:r>
      <w:r w:rsidRPr="005E549B">
        <w:rPr>
          <w:rFonts w:ascii="Times New Roman" w:eastAsia="Times New Roman" w:hAnsi="Times New Roman" w:cs="Times New Roman"/>
          <w:bCs/>
          <w:sz w:val="24"/>
          <w:szCs w:val="24"/>
          <w:highlight w:val="yellow"/>
        </w:rPr>
        <w:t>000 TL</w:t>
      </w:r>
    </w:p>
    <w:p w:rsidR="000B416B" w:rsidRDefault="000B416B" w:rsidP="000B416B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="00AF45CF"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="00AF45CF"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="00AF45CF"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Ana Mendirek </w:t>
      </w:r>
      <w:proofErr w:type="spellStart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Müzvar</w:t>
      </w:r>
      <w:proofErr w:type="spellEnd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onarımı, 240x30m (-3)m ve 98m (-2)</w:t>
      </w:r>
      <w:proofErr w:type="spellStart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m’lik</w:t>
      </w:r>
      <w:proofErr w:type="spellEnd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rıhtımlar,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80 m çekek yeri, Fener Kuleleri,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lektrik ve Mekanik tesisat proje kapsamında yer </w:t>
      </w:r>
      <w:r w:rsidRPr="000B416B">
        <w:rPr>
          <w:rFonts w:ascii="Times New Roman" w:eastAsia="Times New Roman" w:hAnsi="Times New Roman" w:cs="Times New Roman"/>
          <w:bCs/>
          <w:sz w:val="24"/>
          <w:szCs w:val="24"/>
        </w:rPr>
        <w:t>almaktadır.</w:t>
      </w:r>
    </w:p>
    <w:p w:rsidR="000B416B" w:rsidRPr="00CF0CB7" w:rsidRDefault="000B416B" w:rsidP="000B416B">
      <w:pPr>
        <w:spacing w:after="0"/>
        <w:rPr>
          <w:rFonts w:ascii="Times New Roman" w:eastAsia="Times New Roman" w:hAnsi="Times New Roman" w:cs="Times New Roman"/>
          <w:bCs/>
          <w:strike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Açıklamalar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 w:rsidRPr="00B14A3B">
        <w:rPr>
          <w:rFonts w:ascii="Times New Roman" w:hAnsi="Times New Roman" w:cs="Times New Roman"/>
          <w:sz w:val="24"/>
          <w:szCs w:val="24"/>
        </w:rPr>
        <w:t xml:space="preserve"> 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Barınak içerisinde kalan eski mendirek rıhtım haline dönüştürülecek</w:t>
      </w:r>
      <w:r w:rsidR="00C46CC0">
        <w:rPr>
          <w:rFonts w:ascii="Times New Roman" w:eastAsia="Times New Roman" w:hAnsi="Times New Roman" w:cs="Times New Roman"/>
          <w:bCs/>
          <w:sz w:val="24"/>
          <w:szCs w:val="24"/>
        </w:rPr>
        <w:t>tir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380869" w:rsidRPr="00CF0CB7" w:rsidRDefault="00380869">
      <w:pPr>
        <w:rPr>
          <w:strike/>
        </w:rPr>
      </w:pPr>
    </w:p>
    <w:sectPr w:rsidR="00380869" w:rsidRPr="00CF0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5CF"/>
    <w:rsid w:val="000B416B"/>
    <w:rsid w:val="00380869"/>
    <w:rsid w:val="005E549B"/>
    <w:rsid w:val="009D78E0"/>
    <w:rsid w:val="00AF45CF"/>
    <w:rsid w:val="00C46CC0"/>
    <w:rsid w:val="00CF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CB9AB"/>
  <w15:docId w15:val="{6B21FE58-2E0E-4A58-8711-22030AF48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45CF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F4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F45CF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Gamze Aktaş</cp:lastModifiedBy>
  <cp:revision>7</cp:revision>
  <dcterms:created xsi:type="dcterms:W3CDTF">2020-10-20T08:42:00Z</dcterms:created>
  <dcterms:modified xsi:type="dcterms:W3CDTF">2022-03-29T13:15:00Z</dcterms:modified>
</cp:coreProperties>
</file>