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249F" w14:textId="77777777" w:rsidR="0055228C" w:rsidRDefault="00260077" w:rsidP="009B2308">
      <w:pPr>
        <w:spacing w:after="0"/>
        <w:jc w:val="center"/>
        <w:rPr>
          <w:rFonts w:cstheme="minorHAnsi"/>
          <w:b/>
          <w:color w:val="FF0000"/>
          <w:sz w:val="26"/>
          <w:szCs w:val="26"/>
        </w:rPr>
      </w:pPr>
      <w:r w:rsidRPr="00260077">
        <w:rPr>
          <w:rFonts w:cstheme="minorHAnsi"/>
          <w:b/>
          <w:color w:val="FF0000"/>
          <w:sz w:val="26"/>
          <w:szCs w:val="26"/>
        </w:rPr>
        <w:t>ÇINARCIK BALIKÇI BARINAĞI ARKASI KIYI KORUMA YAPISI İNŞAATI</w:t>
      </w:r>
    </w:p>
    <w:p w14:paraId="6AF6C9FE" w14:textId="77777777" w:rsidR="009B2308" w:rsidRPr="009B2308" w:rsidRDefault="009B2308" w:rsidP="009B2308">
      <w:pPr>
        <w:spacing w:after="0"/>
        <w:jc w:val="center"/>
        <w:rPr>
          <w:rFonts w:cstheme="minorHAnsi"/>
          <w:b/>
          <w:color w:val="FF0000"/>
          <w:sz w:val="26"/>
          <w:szCs w:val="26"/>
        </w:rPr>
      </w:pPr>
    </w:p>
    <w:p w14:paraId="18AFF423" w14:textId="698DA897" w:rsidR="006649F4" w:rsidRDefault="003E1BC3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  <w:r>
        <w:rPr>
          <w:noProof/>
          <w:lang w:eastAsia="tr-TR" w:bidi="ar-SA"/>
        </w:rPr>
        <w:drawing>
          <wp:inline distT="0" distB="0" distL="0" distR="0" wp14:anchorId="6AD1B828" wp14:editId="7A899B31">
            <wp:extent cx="6120765" cy="3256915"/>
            <wp:effectExtent l="0" t="0" r="0" b="635"/>
            <wp:docPr id="1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7681810A-1AB3-49D7-8C64-086790328C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7681810A-1AB3-49D7-8C64-086790328C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594B1" w14:textId="77777777" w:rsidR="009B2308" w:rsidRDefault="009B2308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14:paraId="6F962A0E" w14:textId="77777777" w:rsidR="006D3761" w:rsidRDefault="006D3761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14:paraId="4E93B044" w14:textId="1331A5AC" w:rsidR="00B63E5C" w:rsidRPr="008B3C6E" w:rsidRDefault="002F066D" w:rsidP="008B3C6E">
      <w:pPr>
        <w:tabs>
          <w:tab w:val="left" w:pos="2557"/>
        </w:tabs>
        <w:spacing w:after="0"/>
        <w:jc w:val="left"/>
        <w:rPr>
          <w:rFonts w:cstheme="minorHAnsi"/>
          <w:color w:val="FF0000"/>
          <w:sz w:val="26"/>
          <w:szCs w:val="26"/>
        </w:rPr>
      </w:pPr>
      <w:r w:rsidRPr="00D25203">
        <w:rPr>
          <w:rFonts w:cstheme="minorHAnsi"/>
          <w:color w:val="FF0000"/>
          <w:sz w:val="24"/>
          <w:szCs w:val="26"/>
        </w:rPr>
        <w:t>Proje bedeli</w:t>
      </w:r>
      <w:r w:rsidR="008B3C6E">
        <w:rPr>
          <w:rFonts w:cstheme="minorHAnsi"/>
          <w:color w:val="FF0000"/>
          <w:sz w:val="24"/>
          <w:szCs w:val="26"/>
        </w:rPr>
        <w:t xml:space="preserve">              </w:t>
      </w:r>
      <w:proofErr w:type="gramStart"/>
      <w:r w:rsidR="008B3C6E">
        <w:rPr>
          <w:rFonts w:cstheme="minorHAnsi"/>
          <w:color w:val="FF0000"/>
          <w:sz w:val="24"/>
          <w:szCs w:val="26"/>
        </w:rPr>
        <w:t xml:space="preserve">  </w:t>
      </w:r>
      <w:r w:rsidRPr="00D25203">
        <w:rPr>
          <w:rFonts w:cstheme="minorHAnsi"/>
          <w:sz w:val="24"/>
          <w:szCs w:val="26"/>
        </w:rPr>
        <w:t>:</w:t>
      </w:r>
      <w:proofErr w:type="gramEnd"/>
      <w:r w:rsidRPr="00D25203">
        <w:rPr>
          <w:rFonts w:cstheme="minorHAnsi"/>
          <w:sz w:val="24"/>
          <w:szCs w:val="26"/>
        </w:rPr>
        <w:t xml:space="preserve"> </w:t>
      </w:r>
      <w:r w:rsidR="009B2308" w:rsidRPr="00D25203">
        <w:rPr>
          <w:rFonts w:cstheme="minorHAnsi"/>
          <w:sz w:val="24"/>
          <w:szCs w:val="26"/>
        </w:rPr>
        <w:t>8.000.000 TL</w:t>
      </w:r>
    </w:p>
    <w:p w14:paraId="12DE0C14" w14:textId="77777777" w:rsidR="002F066D" w:rsidRPr="00D25203" w:rsidRDefault="002F066D" w:rsidP="002F066D">
      <w:pPr>
        <w:spacing w:after="0"/>
        <w:jc w:val="left"/>
        <w:rPr>
          <w:rFonts w:cstheme="minorHAnsi"/>
          <w:sz w:val="24"/>
          <w:szCs w:val="26"/>
        </w:rPr>
      </w:pPr>
      <w:r w:rsidRPr="00D25203">
        <w:rPr>
          <w:rFonts w:cstheme="minorHAnsi"/>
          <w:color w:val="FF0000"/>
          <w:sz w:val="24"/>
          <w:szCs w:val="26"/>
        </w:rPr>
        <w:t xml:space="preserve">Başlangıç/Bitiş </w:t>
      </w:r>
      <w:r w:rsidRPr="00D25203">
        <w:rPr>
          <w:rFonts w:cstheme="minorHAnsi"/>
          <w:color w:val="FF0000"/>
          <w:sz w:val="24"/>
          <w:szCs w:val="26"/>
        </w:rPr>
        <w:tab/>
      </w:r>
      <w:r w:rsidRPr="00D25203">
        <w:rPr>
          <w:rFonts w:cstheme="minorHAnsi"/>
          <w:sz w:val="24"/>
          <w:szCs w:val="26"/>
        </w:rPr>
        <w:t xml:space="preserve">: </w:t>
      </w:r>
      <w:r w:rsidR="009B2308" w:rsidRPr="00D25203">
        <w:rPr>
          <w:rFonts w:cstheme="minorHAnsi"/>
          <w:sz w:val="24"/>
          <w:szCs w:val="26"/>
        </w:rPr>
        <w:t xml:space="preserve">15.01.2020 – </w:t>
      </w:r>
      <w:r w:rsidR="00AA5537" w:rsidRPr="00D25203">
        <w:rPr>
          <w:rFonts w:cstheme="minorHAnsi"/>
          <w:sz w:val="24"/>
          <w:szCs w:val="26"/>
        </w:rPr>
        <w:t>21</w:t>
      </w:r>
      <w:r w:rsidR="000E660F" w:rsidRPr="00D25203">
        <w:rPr>
          <w:rFonts w:cstheme="minorHAnsi"/>
          <w:sz w:val="24"/>
          <w:szCs w:val="26"/>
        </w:rPr>
        <w:t>.</w:t>
      </w:r>
      <w:r w:rsidR="00B16C15" w:rsidRPr="00D25203">
        <w:rPr>
          <w:rFonts w:cstheme="minorHAnsi"/>
          <w:sz w:val="24"/>
          <w:szCs w:val="26"/>
        </w:rPr>
        <w:t>12</w:t>
      </w:r>
      <w:r w:rsidR="000E660F" w:rsidRPr="00D25203">
        <w:rPr>
          <w:rFonts w:cstheme="minorHAnsi"/>
          <w:sz w:val="24"/>
          <w:szCs w:val="26"/>
        </w:rPr>
        <w:t>.2021</w:t>
      </w:r>
    </w:p>
    <w:p w14:paraId="6B8219E7" w14:textId="6B465A96" w:rsidR="002F066D" w:rsidRPr="00D25203" w:rsidRDefault="002F066D" w:rsidP="00260077">
      <w:pPr>
        <w:ind w:left="2124" w:hanging="2124"/>
        <w:rPr>
          <w:rFonts w:cstheme="minorHAnsi"/>
          <w:sz w:val="24"/>
          <w:szCs w:val="26"/>
        </w:rPr>
      </w:pPr>
      <w:r w:rsidRPr="00D25203">
        <w:rPr>
          <w:rFonts w:cstheme="minorHAnsi"/>
          <w:color w:val="FF0000"/>
          <w:sz w:val="24"/>
          <w:szCs w:val="26"/>
        </w:rPr>
        <w:t>Teknik Özellikler</w:t>
      </w:r>
      <w:r w:rsidRPr="00D25203">
        <w:rPr>
          <w:rFonts w:cstheme="minorHAnsi"/>
          <w:sz w:val="24"/>
          <w:szCs w:val="26"/>
        </w:rPr>
        <w:tab/>
        <w:t xml:space="preserve">: </w:t>
      </w:r>
      <w:r w:rsidR="00E33BF8" w:rsidRPr="00D25203">
        <w:rPr>
          <w:rFonts w:cstheme="minorHAnsi"/>
          <w:sz w:val="24"/>
          <w:szCs w:val="26"/>
        </w:rPr>
        <w:t>480</w:t>
      </w:r>
      <w:r w:rsidR="00260077" w:rsidRPr="00D25203">
        <w:rPr>
          <w:rFonts w:cstheme="minorHAnsi"/>
          <w:sz w:val="24"/>
          <w:szCs w:val="26"/>
        </w:rPr>
        <w:t xml:space="preserve"> m Sahil Tahkimatı ve geri saha dolgusu yapılması,</w:t>
      </w:r>
      <w:r w:rsidR="00A34027">
        <w:rPr>
          <w:rFonts w:cstheme="minorHAnsi"/>
          <w:sz w:val="24"/>
          <w:szCs w:val="26"/>
        </w:rPr>
        <w:t xml:space="preserve"> </w:t>
      </w:r>
      <w:r w:rsidR="00E33BF8" w:rsidRPr="00D25203">
        <w:rPr>
          <w:rFonts w:cstheme="minorHAnsi"/>
          <w:sz w:val="24"/>
          <w:szCs w:val="26"/>
        </w:rPr>
        <w:t xml:space="preserve">4.565 m² </w:t>
      </w:r>
      <w:r w:rsidR="00260077" w:rsidRPr="00D25203">
        <w:rPr>
          <w:rFonts w:cstheme="minorHAnsi"/>
          <w:sz w:val="24"/>
          <w:szCs w:val="26"/>
        </w:rPr>
        <w:t xml:space="preserve">Saha betonu yapılması, </w:t>
      </w:r>
      <w:r w:rsidR="00E33BF8" w:rsidRPr="00D25203">
        <w:rPr>
          <w:rFonts w:cstheme="minorHAnsi"/>
          <w:sz w:val="24"/>
          <w:szCs w:val="26"/>
        </w:rPr>
        <w:t>442</w:t>
      </w:r>
      <w:r w:rsidR="00260077" w:rsidRPr="00D25203">
        <w:rPr>
          <w:rFonts w:cstheme="minorHAnsi"/>
          <w:sz w:val="24"/>
          <w:szCs w:val="26"/>
        </w:rPr>
        <w:t xml:space="preserve"> m drenaj kanalı yapılması.</w:t>
      </w:r>
    </w:p>
    <w:p w14:paraId="7928AD6C" w14:textId="77777777" w:rsidR="002F066D" w:rsidRPr="00B63E5C" w:rsidRDefault="002F066D" w:rsidP="002F066D">
      <w:pPr>
        <w:spacing w:after="0"/>
        <w:rPr>
          <w:rFonts w:cstheme="minorHAnsi"/>
          <w:sz w:val="26"/>
          <w:szCs w:val="26"/>
        </w:rPr>
      </w:pPr>
    </w:p>
    <w:p w14:paraId="289207D7" w14:textId="77777777" w:rsidR="002F066D" w:rsidRPr="00B63E5C" w:rsidRDefault="002F066D" w:rsidP="002F066D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</w:p>
    <w:p w14:paraId="05438379" w14:textId="77777777" w:rsidR="002F066D" w:rsidRPr="00B63E5C" w:rsidRDefault="002F066D" w:rsidP="002F066D"/>
    <w:p w14:paraId="0A176D8F" w14:textId="77777777" w:rsidR="0081640D" w:rsidRPr="00B63E5C" w:rsidRDefault="0081640D" w:rsidP="002F066D"/>
    <w:sectPr w:rsidR="0081640D" w:rsidRPr="00B63E5C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83DA" w14:textId="77777777" w:rsidR="006B762C" w:rsidRDefault="006B762C" w:rsidP="002B6D7B">
      <w:pPr>
        <w:spacing w:after="0" w:line="240" w:lineRule="auto"/>
      </w:pPr>
      <w:r>
        <w:separator/>
      </w:r>
    </w:p>
  </w:endnote>
  <w:endnote w:type="continuationSeparator" w:id="0">
    <w:p w14:paraId="706052CD" w14:textId="77777777" w:rsidR="006B762C" w:rsidRDefault="006B762C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45D5" w14:textId="77777777"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 wp14:anchorId="500BD485" wp14:editId="70E4D645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15FCFABF" wp14:editId="252C379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F658C2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z6wwAAANoAAAAPAAAAZHJzL2Rvd25yZXYueG1sRI9Ba8JA&#10;FITvhf6H5RW81U1WC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Xaws+s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122" w14:textId="77777777"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C5DA3A1" wp14:editId="1F5B1010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354A7AF" w14:textId="722FEC04"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25203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C5DA3A1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14:paraId="4354A7AF" w14:textId="722FEC04"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D25203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5547AE1" w14:textId="77777777"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6B60" w14:textId="77777777" w:rsidR="006B762C" w:rsidRDefault="006B762C" w:rsidP="002B6D7B">
      <w:pPr>
        <w:spacing w:after="0" w:line="240" w:lineRule="auto"/>
      </w:pPr>
      <w:r>
        <w:separator/>
      </w:r>
    </w:p>
  </w:footnote>
  <w:footnote w:type="continuationSeparator" w:id="0">
    <w:p w14:paraId="34538988" w14:textId="77777777" w:rsidR="006B762C" w:rsidRDefault="006B762C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32D6" w14:textId="77777777"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 wp14:anchorId="3F1410AA" wp14:editId="7FD01C66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DE82AB" wp14:editId="0C47BFA7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15FB837" w14:textId="77777777"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E82AB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" fillcolor="white [3201]" strokecolor="#c0504d [3205]" strokeweight="5pt">
              <v:stroke linestyle="thickThin"/>
              <v:shadow color="#868686"/>
              <v:textbox>
                <w:txbxContent>
                  <w:p w14:paraId="115FB837" w14:textId="77777777"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79021F1" wp14:editId="2F72DDD6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26BE4550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6C75D4DE" w14:textId="77777777" w:rsidR="00167FEC" w:rsidRDefault="00167FEC"/>
                        <w:p w14:paraId="7F743B6F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79021F1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14:paraId="26BE4550" w14:textId="77777777"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14:paraId="6C75D4DE" w14:textId="77777777" w:rsidR="00167FEC" w:rsidRDefault="00167FEC"/>
                  <w:p w14:paraId="7F743B6F" w14:textId="77777777"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0E5D" w14:textId="77777777"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64B538ED" wp14:editId="1755C24D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8E4A" w14:textId="77777777"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0383EE9D" wp14:editId="7765A45F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60F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25AD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77B0B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44E9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077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20F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788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BC3"/>
    <w:rsid w:val="003E1F77"/>
    <w:rsid w:val="003E2405"/>
    <w:rsid w:val="003E2EBE"/>
    <w:rsid w:val="003E374C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69B1"/>
    <w:rsid w:val="003F7015"/>
    <w:rsid w:val="003F787B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C06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49CD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0F69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7E5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195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1CD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34B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28C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4CF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2E5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2EC1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27BF7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9F4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0EE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62C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761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1A44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C3C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343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3D64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0BF9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2CD6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3D6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897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4A0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DF6"/>
    <w:rsid w:val="00881FE0"/>
    <w:rsid w:val="00882F9F"/>
    <w:rsid w:val="008833CD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3C6E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5F42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7E7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7BF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308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BC4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027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1C12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537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5E0E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6C15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3E5C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1D78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5AF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6B4B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6C2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264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0FA9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203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DF787E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BF8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833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0732F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0CBF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3AFF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FC142"/>
  <w15:docId w15:val="{A4CCBC93-3470-4868-8276-AD736AAB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9BAEE-95DF-4340-BFE1-C0B3ACBE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Beytullah Bakır</cp:lastModifiedBy>
  <cp:revision>30</cp:revision>
  <cp:lastPrinted>2019-02-21T09:51:00Z</cp:lastPrinted>
  <dcterms:created xsi:type="dcterms:W3CDTF">2019-05-07T09:25:00Z</dcterms:created>
  <dcterms:modified xsi:type="dcterms:W3CDTF">2024-02-12T08:20:00Z</dcterms:modified>
</cp:coreProperties>
</file>