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01" w:rsidRDefault="00E60270" w:rsidP="00AA58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FİLYOS</w:t>
      </w:r>
      <w:r w:rsidR="006602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LİMANI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(YİD)</w:t>
      </w:r>
    </w:p>
    <w:p w:rsidR="00904063" w:rsidRPr="00B14A3B" w:rsidRDefault="00904063" w:rsidP="00AA580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7901" w:rsidRDefault="00AA5809" w:rsidP="00AA5809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823C3">
        <w:rPr>
          <w:strike/>
          <w:noProof/>
          <w:color w:val="FF0000"/>
          <w:lang w:eastAsia="tr-TR" w:bidi="ar-SA"/>
        </w:rPr>
        <w:drawing>
          <wp:inline distT="0" distB="0" distL="0" distR="0">
            <wp:extent cx="5924817" cy="2918460"/>
            <wp:effectExtent l="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7"/>
                    <a:stretch/>
                  </pic:blipFill>
                  <pic:spPr bwMode="auto">
                    <a:xfrm>
                      <a:off x="0" y="0"/>
                      <a:ext cx="5933728" cy="2922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04063" w:rsidRPr="00347740" w:rsidRDefault="00904063" w:rsidP="00AA5809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</w:rPr>
      </w:pPr>
    </w:p>
    <w:p w:rsidR="00E60270" w:rsidRPr="00AA5809" w:rsidRDefault="00F0554D" w:rsidP="00AA5809">
      <w:pPr>
        <w:spacing w:after="0"/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</w:pPr>
      <w:r w:rsidRPr="00E60270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>Teknik Özellikler</w:t>
      </w:r>
      <w:r w:rsidRPr="00E60270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ab/>
      </w:r>
      <w:r w:rsidRPr="00652896">
        <w:rPr>
          <w:rFonts w:ascii="Times New Roman" w:hAnsi="Times New Roman" w:cs="Times New Roman"/>
          <w:sz w:val="26"/>
          <w:szCs w:val="26"/>
          <w:lang w:eastAsia="tr-TR" w:bidi="ar-SA"/>
        </w:rPr>
        <w:t>:</w:t>
      </w:r>
      <w:r w:rsidRPr="00E60270">
        <w:rPr>
          <w:rFonts w:ascii="Times New Roman" w:hAnsi="Times New Roman" w:cs="Times New Roman"/>
          <w:sz w:val="26"/>
          <w:szCs w:val="26"/>
          <w:lang w:eastAsia="tr-TR" w:bidi="ar-SA"/>
        </w:rPr>
        <w:t xml:space="preserve"> 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>2450</w:t>
      </w:r>
      <w:r w:rsidR="00E60270" w:rsidRPr="00E60270">
        <w:rPr>
          <w:rFonts w:ascii="Times New Roman" w:eastAsia="Times New Roman" w:hAnsi="Times New Roman" w:cs="Times New Roman"/>
          <w:bCs/>
          <w:color w:val="FFC000"/>
          <w:sz w:val="26"/>
          <w:szCs w:val="26"/>
        </w:rPr>
        <w:t xml:space="preserve"> 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>m ana, 1370</w:t>
      </w:r>
      <w:r w:rsidR="00E60270" w:rsidRPr="00E60270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>m tali dalgakıran, 1690 m (-14</w:t>
      </w:r>
      <w:r w:rsidR="00E60270">
        <w:rPr>
          <w:rFonts w:ascii="Times New Roman" w:eastAsia="Times New Roman" w:hAnsi="Times New Roman" w:cs="Times New Roman"/>
          <w:bCs/>
          <w:sz w:val="26"/>
          <w:szCs w:val="26"/>
        </w:rPr>
        <w:t>m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 xml:space="preserve">) rıhtım, </w:t>
      </w:r>
      <w:r w:rsidR="00E60270">
        <w:rPr>
          <w:rFonts w:ascii="Times New Roman" w:eastAsia="Times New Roman" w:hAnsi="Times New Roman" w:cs="Times New Roman"/>
          <w:bCs/>
          <w:sz w:val="26"/>
          <w:szCs w:val="26"/>
        </w:rPr>
        <w:t>1310 m (-19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>m) rıhtım</w:t>
      </w:r>
      <w:r w:rsidR="00E60270" w:rsidRPr="00E60270">
        <w:rPr>
          <w:rFonts w:ascii="Times New Roman" w:hAnsi="Times New Roman" w:cs="Times New Roman"/>
          <w:sz w:val="26"/>
          <w:szCs w:val="26"/>
          <w:lang w:eastAsia="tr-TR" w:bidi="ar-SA"/>
        </w:rPr>
        <w:t>,</w:t>
      </w:r>
      <w:r w:rsidR="00E60270" w:rsidRPr="00E60270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 xml:space="preserve"> 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>1.200.000 m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2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 xml:space="preserve"> korunmuş su alanı, yaklaşık ~22.000.000 m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3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 xml:space="preserve"> tarama, 1.500.000 m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2</w:t>
      </w:r>
      <w:r w:rsidR="00E60270" w:rsidRPr="00E6027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0270" w:rsidRPr="00AA5809">
        <w:rPr>
          <w:rFonts w:ascii="Times New Roman" w:eastAsia="Times New Roman" w:hAnsi="Times New Roman" w:cs="Times New Roman"/>
          <w:bCs/>
          <w:sz w:val="26"/>
          <w:szCs w:val="26"/>
        </w:rPr>
        <w:t>geri saha dolgusu ve tahkimat işleri, 8.234.533,25 m³ geri saha kazısı</w:t>
      </w:r>
    </w:p>
    <w:p w:rsidR="00D02D83" w:rsidRPr="00AA5809" w:rsidRDefault="00EE7901" w:rsidP="00AA5809">
      <w:pPr>
        <w:spacing w:after="0"/>
        <w:rPr>
          <w:sz w:val="26"/>
          <w:szCs w:val="26"/>
          <w:lang w:bidi="ar-SA"/>
        </w:rPr>
      </w:pPr>
      <w:r w:rsidRPr="00AA5809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>Açıklamalar</w:t>
      </w:r>
      <w:r w:rsidRPr="00AA5809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ab/>
      </w:r>
      <w:r w:rsidRPr="00AA5809">
        <w:rPr>
          <w:rFonts w:ascii="Times New Roman" w:hAnsi="Times New Roman" w:cs="Times New Roman"/>
          <w:sz w:val="26"/>
          <w:szCs w:val="26"/>
          <w:lang w:eastAsia="tr-TR" w:bidi="ar-SA"/>
        </w:rPr>
        <w:tab/>
      </w:r>
      <w:r w:rsidRPr="00652896">
        <w:rPr>
          <w:rFonts w:ascii="Times New Roman" w:hAnsi="Times New Roman" w:cs="Times New Roman"/>
          <w:sz w:val="26"/>
          <w:szCs w:val="26"/>
          <w:lang w:eastAsia="tr-TR" w:bidi="ar-SA"/>
        </w:rPr>
        <w:t>:</w:t>
      </w:r>
      <w:r w:rsidR="00904063" w:rsidRPr="00AA5809">
        <w:rPr>
          <w:rFonts w:ascii="Times New Roman" w:hAnsi="Times New Roman" w:cs="Times New Roman"/>
          <w:sz w:val="26"/>
          <w:szCs w:val="26"/>
          <w:lang w:eastAsia="tr-TR" w:bidi="ar-SA"/>
        </w:rPr>
        <w:t xml:space="preserve"> </w:t>
      </w:r>
      <w:r w:rsidR="00AA5809" w:rsidRPr="00AA58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Limanın üstyapı, </w:t>
      </w:r>
      <w:proofErr w:type="gramStart"/>
      <w:r w:rsidR="00AA5809" w:rsidRPr="00AA58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ekipman</w:t>
      </w:r>
      <w:proofErr w:type="gramEnd"/>
      <w:r w:rsidR="00AA5809" w:rsidRPr="00AA58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temini ve işletilmesi YİD modeli ile gerçekleştirilecektir</w:t>
      </w:r>
    </w:p>
    <w:p w:rsidR="00380869" w:rsidRPr="00347740" w:rsidRDefault="00F54420" w:rsidP="00AA5809">
      <w:pPr>
        <w:rPr>
          <w:sz w:val="26"/>
          <w:szCs w:val="26"/>
        </w:rPr>
      </w:pPr>
      <w:r w:rsidRPr="00347740">
        <w:rPr>
          <w:sz w:val="26"/>
          <w:szCs w:val="26"/>
        </w:rPr>
        <w:t xml:space="preserve"> </w:t>
      </w:r>
      <w:bookmarkStart w:id="0" w:name="_GoBack"/>
      <w:bookmarkEnd w:id="0"/>
    </w:p>
    <w:sectPr w:rsidR="00380869" w:rsidRPr="0034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72F3"/>
    <w:multiLevelType w:val="hybridMultilevel"/>
    <w:tmpl w:val="51602770"/>
    <w:lvl w:ilvl="0" w:tplc="4DE2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C667DC"/>
    <w:multiLevelType w:val="hybridMultilevel"/>
    <w:tmpl w:val="3FA048F0"/>
    <w:lvl w:ilvl="0" w:tplc="70B0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4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01"/>
    <w:rsid w:val="002D487D"/>
    <w:rsid w:val="00347740"/>
    <w:rsid w:val="00380869"/>
    <w:rsid w:val="00441F1B"/>
    <w:rsid w:val="00474584"/>
    <w:rsid w:val="00506727"/>
    <w:rsid w:val="00652896"/>
    <w:rsid w:val="006602FB"/>
    <w:rsid w:val="007A2761"/>
    <w:rsid w:val="008A6AF5"/>
    <w:rsid w:val="00904063"/>
    <w:rsid w:val="00AA5809"/>
    <w:rsid w:val="00B23755"/>
    <w:rsid w:val="00CD40D5"/>
    <w:rsid w:val="00D02D83"/>
    <w:rsid w:val="00D42420"/>
    <w:rsid w:val="00E60270"/>
    <w:rsid w:val="00EE7901"/>
    <w:rsid w:val="00F0554D"/>
    <w:rsid w:val="00F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76D"/>
  <w15:docId w15:val="{F26AE747-B413-40D5-A9A8-D16524C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01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901"/>
    <w:rPr>
      <w:rFonts w:ascii="Tahoma" w:eastAsiaTheme="minorEastAsia" w:hAnsi="Tahoma" w:cs="Tahoma"/>
      <w:sz w:val="16"/>
      <w:szCs w:val="16"/>
      <w:lang w:bidi="en-US"/>
    </w:rPr>
  </w:style>
  <w:style w:type="paragraph" w:styleId="ListeParagraf">
    <w:name w:val="List Paragraph"/>
    <w:basedOn w:val="Normal"/>
    <w:uiPriority w:val="34"/>
    <w:qFormat/>
    <w:rsid w:val="0090406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Gamze Aktaş</cp:lastModifiedBy>
  <cp:revision>19</cp:revision>
  <cp:lastPrinted>2021-11-29T07:42:00Z</cp:lastPrinted>
  <dcterms:created xsi:type="dcterms:W3CDTF">2020-10-20T08:42:00Z</dcterms:created>
  <dcterms:modified xsi:type="dcterms:W3CDTF">2021-11-30T07:22:00Z</dcterms:modified>
</cp:coreProperties>
</file>