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CCF65" w14:textId="19DE40CA" w:rsidR="00904063" w:rsidRDefault="00285BF4" w:rsidP="009E5FD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285BF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İSKENDERUN BALIKÇI BARINAĞI ONARIMI İNŞAATI</w:t>
      </w:r>
    </w:p>
    <w:p w14:paraId="7E683BC7" w14:textId="77777777" w:rsidR="009E5FDB" w:rsidRPr="009E5FDB" w:rsidRDefault="009E5FDB" w:rsidP="009E5FD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46FD1FF2" w14:textId="2D33B063" w:rsidR="00EE7901" w:rsidRPr="00B14A3B" w:rsidRDefault="004F5CCD" w:rsidP="00EE790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F5CCD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 wp14:anchorId="33029803" wp14:editId="532D2980">
            <wp:extent cx="5760720" cy="3051810"/>
            <wp:effectExtent l="0" t="0" r="0" b="0"/>
            <wp:docPr id="12" name="Resim 11">
              <a:extLst xmlns:a="http://schemas.openxmlformats.org/drawingml/2006/main">
                <a:ext uri="{FF2B5EF4-FFF2-40B4-BE49-F238E27FC236}">
                  <a16:creationId xmlns:a16="http://schemas.microsoft.com/office/drawing/2014/main" id="{E13C6872-70B4-47D9-8E0A-E1261A9EE5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>
                      <a:extLst>
                        <a:ext uri="{FF2B5EF4-FFF2-40B4-BE49-F238E27FC236}">
                          <a16:creationId xmlns:a16="http://schemas.microsoft.com/office/drawing/2014/main" id="{E13C6872-70B4-47D9-8E0A-E1261A9EE534}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60FA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03F83D67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65583F27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057BB7DA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2E99B5A8" w14:textId="5E517974" w:rsidR="00EE7901" w:rsidRPr="00C364EA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Proje Bedeli</w:t>
      </w: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14A3B">
        <w:rPr>
          <w:rFonts w:ascii="Times New Roman" w:hAnsi="Times New Roman" w:cs="Times New Roman"/>
          <w:sz w:val="24"/>
          <w:szCs w:val="24"/>
          <w:lang w:eastAsia="tr-TR" w:bidi="ar-SA"/>
        </w:rPr>
        <w:tab/>
        <w:t xml:space="preserve">: </w:t>
      </w:r>
      <w:r w:rsidR="00F80737" w:rsidRPr="00B3623F">
        <w:rPr>
          <w:rFonts w:ascii="Times New Roman" w:hAnsi="Times New Roman" w:cs="Times New Roman"/>
          <w:sz w:val="24"/>
          <w:szCs w:val="24"/>
          <w:lang w:eastAsia="tr-TR" w:bidi="ar-SA"/>
        </w:rPr>
        <w:t>790</w:t>
      </w:r>
      <w:r w:rsidR="00285BF4" w:rsidRPr="00B3623F">
        <w:rPr>
          <w:rFonts w:ascii="Times New Roman" w:hAnsi="Times New Roman" w:cs="Times New Roman"/>
          <w:sz w:val="24"/>
          <w:szCs w:val="24"/>
          <w:lang w:eastAsia="tr-TR" w:bidi="ar-SA"/>
        </w:rPr>
        <w:t>.</w:t>
      </w:r>
      <w:r w:rsidR="00F80737" w:rsidRPr="00B3623F">
        <w:rPr>
          <w:rFonts w:ascii="Times New Roman" w:hAnsi="Times New Roman" w:cs="Times New Roman"/>
          <w:sz w:val="24"/>
          <w:szCs w:val="24"/>
          <w:lang w:eastAsia="tr-TR" w:bidi="ar-SA"/>
        </w:rPr>
        <w:t>350</w:t>
      </w:r>
      <w:r w:rsidR="00285BF4" w:rsidRPr="00B3623F">
        <w:rPr>
          <w:rFonts w:ascii="Times New Roman" w:hAnsi="Times New Roman" w:cs="Times New Roman"/>
          <w:sz w:val="24"/>
          <w:szCs w:val="24"/>
          <w:lang w:eastAsia="tr-TR" w:bidi="ar-SA"/>
        </w:rPr>
        <w:t>.000,00</w:t>
      </w:r>
      <w:r w:rsidR="00285BF4" w:rsidRPr="00285BF4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TL</w:t>
      </w:r>
    </w:p>
    <w:p w14:paraId="59DABB22" w14:textId="1DAC1D3D" w:rsidR="00EE7901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C364EA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Başlangıç/Bitiş</w:t>
      </w:r>
      <w:r w:rsidR="00474584" w:rsidRPr="00C364EA">
        <w:rPr>
          <w:rFonts w:ascii="Times New Roman" w:hAnsi="Times New Roman" w:cs="Times New Roman"/>
          <w:sz w:val="24"/>
          <w:szCs w:val="24"/>
          <w:lang w:eastAsia="tr-TR" w:bidi="ar-SA"/>
        </w:rPr>
        <w:tab/>
        <w:t>:</w:t>
      </w:r>
      <w:r w:rsidR="00285BF4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  <w:r w:rsidR="00285BF4" w:rsidRPr="00285BF4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22.09.2023 </w:t>
      </w:r>
      <w:r w:rsidR="00B3623F">
        <w:rPr>
          <w:rFonts w:ascii="Times New Roman" w:hAnsi="Times New Roman" w:cs="Times New Roman"/>
          <w:sz w:val="24"/>
          <w:szCs w:val="24"/>
          <w:lang w:eastAsia="tr-TR" w:bidi="ar-SA"/>
        </w:rPr>
        <w:t>–</w:t>
      </w:r>
      <w:r w:rsidR="00285BF4" w:rsidRPr="00285BF4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  <w:r w:rsidR="00B3623F">
        <w:rPr>
          <w:rFonts w:ascii="Times New Roman" w:hAnsi="Times New Roman" w:cs="Times New Roman"/>
          <w:sz w:val="24"/>
          <w:szCs w:val="24"/>
          <w:lang w:eastAsia="tr-TR" w:bidi="ar-SA"/>
        </w:rPr>
        <w:t>15.12.</w:t>
      </w:r>
      <w:r w:rsidR="00285BF4" w:rsidRPr="00285BF4">
        <w:rPr>
          <w:rFonts w:ascii="Times New Roman" w:hAnsi="Times New Roman" w:cs="Times New Roman"/>
          <w:sz w:val="24"/>
          <w:szCs w:val="24"/>
          <w:lang w:eastAsia="tr-TR" w:bidi="ar-SA"/>
        </w:rPr>
        <w:t>2024</w:t>
      </w:r>
      <w:r w:rsidR="00474584" w:rsidRPr="00C364EA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</w:p>
    <w:p w14:paraId="03B9187D" w14:textId="21C46CCF" w:rsidR="00FB3E08" w:rsidRPr="00904063" w:rsidRDefault="00F0554D" w:rsidP="00285BF4">
      <w:pPr>
        <w:spacing w:after="0" w:line="240" w:lineRule="auto"/>
        <w:rPr>
          <w:lang w:bidi="ar-SA"/>
        </w:rPr>
      </w:pPr>
      <w:r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Teknik Özellikler</w:t>
      </w:r>
      <w:r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F0554D">
        <w:rPr>
          <w:rFonts w:ascii="Times New Roman" w:hAnsi="Times New Roman" w:cs="Times New Roman"/>
          <w:sz w:val="24"/>
          <w:szCs w:val="24"/>
          <w:lang w:eastAsia="tr-TR" w:bidi="ar-SA"/>
        </w:rPr>
        <w:t>:</w:t>
      </w:r>
      <w:r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  <w:r w:rsidR="00285BF4" w:rsidRPr="00285BF4">
        <w:rPr>
          <w:rFonts w:ascii="Times New Roman" w:hAnsi="Times New Roman" w:cs="Times New Roman"/>
          <w:sz w:val="24"/>
          <w:szCs w:val="24"/>
          <w:lang w:eastAsia="tr-TR" w:bidi="ar-SA"/>
        </w:rPr>
        <w:t>Ana mendirek ve tali mendirek onarımı, hasar nedeniyle tüm rıhtımların ve saha betonunun yenilenmesi.</w:t>
      </w:r>
    </w:p>
    <w:p w14:paraId="6EED3006" w14:textId="77777777" w:rsidR="00380869" w:rsidRDefault="00F54420">
      <w:r>
        <w:t xml:space="preserve"> </w:t>
      </w:r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672F3"/>
    <w:multiLevelType w:val="hybridMultilevel"/>
    <w:tmpl w:val="51602770"/>
    <w:lvl w:ilvl="0" w:tplc="4DE22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21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6D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8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05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09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FC6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6CA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2B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9C667DC"/>
    <w:multiLevelType w:val="hybridMultilevel"/>
    <w:tmpl w:val="3FA048F0"/>
    <w:lvl w:ilvl="0" w:tplc="70B07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24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E4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ACB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04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E2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145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28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A8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901"/>
    <w:rsid w:val="00285BF4"/>
    <w:rsid w:val="002F5978"/>
    <w:rsid w:val="00380869"/>
    <w:rsid w:val="00456894"/>
    <w:rsid w:val="00474584"/>
    <w:rsid w:val="004F5CCD"/>
    <w:rsid w:val="00904063"/>
    <w:rsid w:val="009E5FDB"/>
    <w:rsid w:val="00A27999"/>
    <w:rsid w:val="00AC3753"/>
    <w:rsid w:val="00B3623F"/>
    <w:rsid w:val="00C364EA"/>
    <w:rsid w:val="00CD40D5"/>
    <w:rsid w:val="00D42420"/>
    <w:rsid w:val="00EE7901"/>
    <w:rsid w:val="00F0554D"/>
    <w:rsid w:val="00F54420"/>
    <w:rsid w:val="00F80737"/>
    <w:rsid w:val="00FB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6D741"/>
  <w15:docId w15:val="{F26AE747-B413-40D5-A9A8-D16524C0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901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7901"/>
    <w:rPr>
      <w:rFonts w:ascii="Tahoma" w:eastAsiaTheme="minorEastAsia" w:hAnsi="Tahoma" w:cs="Tahoma"/>
      <w:sz w:val="16"/>
      <w:szCs w:val="16"/>
      <w:lang w:bidi="en-US"/>
    </w:rPr>
  </w:style>
  <w:style w:type="paragraph" w:styleId="ListeParagraf">
    <w:name w:val="List Paragraph"/>
    <w:basedOn w:val="Normal"/>
    <w:uiPriority w:val="34"/>
    <w:qFormat/>
    <w:rsid w:val="00904063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4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7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0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Muhammet Cihan Babacan</cp:lastModifiedBy>
  <cp:revision>9</cp:revision>
  <cp:lastPrinted>2024-09-18T07:54:00Z</cp:lastPrinted>
  <dcterms:created xsi:type="dcterms:W3CDTF">2023-12-28T06:37:00Z</dcterms:created>
  <dcterms:modified xsi:type="dcterms:W3CDTF">2024-09-18T07:54:00Z</dcterms:modified>
</cp:coreProperties>
</file>