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54" w:rsidRPr="008F74F9" w:rsidRDefault="00B85454" w:rsidP="00371FFF">
      <w:pPr>
        <w:spacing w:after="0"/>
        <w:jc w:val="center"/>
        <w:rPr>
          <w:rFonts w:eastAsia="Times New Roman" w:cstheme="minorHAnsi"/>
          <w:bCs/>
          <w:color w:val="FF0000"/>
          <w:sz w:val="26"/>
          <w:szCs w:val="26"/>
        </w:rPr>
      </w:pPr>
      <w:r w:rsidRPr="008F74F9">
        <w:rPr>
          <w:rFonts w:eastAsia="Times New Roman" w:cstheme="minorHAnsi"/>
          <w:b/>
          <w:bCs/>
          <w:color w:val="FF0000"/>
          <w:sz w:val="26"/>
          <w:szCs w:val="26"/>
        </w:rPr>
        <w:t>GİRESUN ESPİYE ADABÜK BALIKÇI BARINAĞI</w:t>
      </w:r>
    </w:p>
    <w:p w:rsidR="00B85454" w:rsidRPr="008F74F9" w:rsidRDefault="00B148C8" w:rsidP="00B85454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  <w:r w:rsidRPr="00B148C8">
        <w:rPr>
          <w:rFonts w:eastAsia="Times New Roman" w:cstheme="minorHAnsi"/>
          <w:bCs/>
          <w:noProof/>
          <w:color w:val="FF0000"/>
          <w:sz w:val="26"/>
          <w:szCs w:val="26"/>
          <w:lang w:eastAsia="tr-TR" w:bidi="ar-SA"/>
        </w:rPr>
        <w:drawing>
          <wp:inline distT="0" distB="0" distL="0" distR="0" wp14:anchorId="3E5FE01B" wp14:editId="512D82A9">
            <wp:extent cx="6061615" cy="4381500"/>
            <wp:effectExtent l="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8" r="6563"/>
                    <a:stretch/>
                  </pic:blipFill>
                  <pic:spPr>
                    <a:xfrm>
                      <a:off x="0" y="0"/>
                      <a:ext cx="6063752" cy="438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454" w:rsidRPr="008F74F9" w:rsidRDefault="00B85454" w:rsidP="00B85454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Proje bedeli</w:t>
      </w: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ab/>
        <w:t>: 28.000.000 TL</w:t>
      </w:r>
    </w:p>
    <w:p w:rsidR="00B85454" w:rsidRPr="008F74F9" w:rsidRDefault="00B85454" w:rsidP="00B85454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Başlangıç/Bitiş</w:t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: </w:t>
      </w:r>
      <w:r w:rsidR="00EB2452" w:rsidRPr="008F74F9">
        <w:rPr>
          <w:rFonts w:ascii="Times New Roman" w:eastAsia="Times New Roman" w:hAnsi="Times New Roman" w:cs="Times New Roman"/>
          <w:bCs/>
          <w:sz w:val="26"/>
          <w:szCs w:val="26"/>
        </w:rPr>
        <w:t>27</w:t>
      </w:r>
      <w:r w:rsidR="003176B4">
        <w:rPr>
          <w:rFonts w:ascii="Times New Roman" w:eastAsia="Times New Roman" w:hAnsi="Times New Roman" w:cs="Times New Roman"/>
          <w:bCs/>
          <w:sz w:val="26"/>
          <w:szCs w:val="26"/>
        </w:rPr>
        <w:t>.12.2017 – 27.11.2020</w:t>
      </w:r>
      <w:bookmarkStart w:id="0" w:name="_GoBack"/>
      <w:bookmarkEnd w:id="0"/>
    </w:p>
    <w:p w:rsidR="00B85454" w:rsidRPr="008F74F9" w:rsidRDefault="00B85454" w:rsidP="00B85454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Kapasitesi</w:t>
      </w: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>: 60 Adet orta veya küçük boyutta tekne.</w:t>
      </w:r>
    </w:p>
    <w:p w:rsidR="00B85454" w:rsidRPr="008F74F9" w:rsidRDefault="00B85454" w:rsidP="00B85454">
      <w:pPr>
        <w:spacing w:after="0"/>
        <w:ind w:left="2832" w:hanging="283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Teknik Özellikler</w:t>
      </w: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>: 465 m Ana, 140 m Tali mendirek, 215m (-3)lük, 54m  (-4)lük, 80m (-5)lik Rıhtım, 151m Çekek yeri.</w:t>
      </w:r>
    </w:p>
    <w:p w:rsidR="00B85454" w:rsidRPr="008F74F9" w:rsidRDefault="00B85454" w:rsidP="00B85454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A2940" w:rsidRPr="00F66629" w:rsidRDefault="002A2940" w:rsidP="002A2940">
      <w:pPr>
        <w:spacing w:after="0"/>
        <w:rPr>
          <w:rFonts w:eastAsia="Times New Roman" w:cstheme="minorHAnsi"/>
          <w:bCs/>
          <w:sz w:val="26"/>
          <w:szCs w:val="26"/>
        </w:rPr>
      </w:pPr>
    </w:p>
    <w:p w:rsidR="00B85454" w:rsidRPr="00F66629" w:rsidRDefault="00B85454" w:rsidP="00B85454">
      <w:pPr>
        <w:spacing w:after="0"/>
        <w:rPr>
          <w:rFonts w:eastAsia="Times New Roman" w:cstheme="minorHAnsi"/>
          <w:bCs/>
          <w:sz w:val="26"/>
          <w:szCs w:val="26"/>
        </w:rPr>
      </w:pPr>
    </w:p>
    <w:p w:rsidR="00B85454" w:rsidRPr="00CD37F1" w:rsidRDefault="00B85454" w:rsidP="00B85454"/>
    <w:p w:rsidR="0081640D" w:rsidRPr="00B85454" w:rsidRDefault="0081640D" w:rsidP="00B85454"/>
    <w:sectPr w:rsidR="0081640D" w:rsidRPr="00B85454" w:rsidSect="00EC0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EC" w:rsidRDefault="003A26EC" w:rsidP="002B6D7B">
      <w:pPr>
        <w:spacing w:after="0" w:line="240" w:lineRule="auto"/>
      </w:pPr>
      <w:r>
        <w:separator/>
      </w:r>
    </w:p>
  </w:endnote>
  <w:endnote w:type="continuationSeparator" w:id="0">
    <w:p w:rsidR="003A26EC" w:rsidRDefault="003A26EC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176B4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3176B4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EC" w:rsidRDefault="003A26EC" w:rsidP="002B6D7B">
      <w:pPr>
        <w:spacing w:after="0" w:line="240" w:lineRule="auto"/>
      </w:pPr>
      <w:r>
        <w:separator/>
      </w:r>
    </w:p>
  </w:footnote>
  <w:footnote w:type="continuationSeparator" w:id="0">
    <w:p w:rsidR="003A26EC" w:rsidRDefault="003A26EC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940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234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6B4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A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1FFF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4E72"/>
    <w:rsid w:val="00385296"/>
    <w:rsid w:val="00385419"/>
    <w:rsid w:val="00385F3A"/>
    <w:rsid w:val="0038696F"/>
    <w:rsid w:val="0038770E"/>
    <w:rsid w:val="00387D6D"/>
    <w:rsid w:val="00390F44"/>
    <w:rsid w:val="00391020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6EC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5EB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36A3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4F7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775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217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4B32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3E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4F9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7FF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8C8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5BC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2F25"/>
    <w:rsid w:val="00B8365C"/>
    <w:rsid w:val="00B84099"/>
    <w:rsid w:val="00B8453D"/>
    <w:rsid w:val="00B846EA"/>
    <w:rsid w:val="00B84CD3"/>
    <w:rsid w:val="00B84D86"/>
    <w:rsid w:val="00B85099"/>
    <w:rsid w:val="00B85454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667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0C8F"/>
    <w:rsid w:val="00C118A7"/>
    <w:rsid w:val="00C1233E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D84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992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452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30E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035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D95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2525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FA883A-F339-4BA4-A23C-44E1CF6A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10</cp:revision>
  <cp:lastPrinted>2019-02-21T09:51:00Z</cp:lastPrinted>
  <dcterms:created xsi:type="dcterms:W3CDTF">2019-05-07T09:20:00Z</dcterms:created>
  <dcterms:modified xsi:type="dcterms:W3CDTF">2019-09-26T11:04:00Z</dcterms:modified>
</cp:coreProperties>
</file>