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D51" w:rsidRDefault="00FC7CB3" w:rsidP="00F76410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 w:rsidRPr="001F5923">
        <w:rPr>
          <w:rFonts w:eastAsia="Times New Roman" w:cstheme="minorHAnsi"/>
          <w:b/>
          <w:bCs/>
          <w:color w:val="FF0000"/>
          <w:sz w:val="26"/>
          <w:szCs w:val="26"/>
        </w:rPr>
        <w:t>RECEP TAYYİP ERDOĞAN ÜNİVERSİTESİ ÜST GEÇİT KÖPRÜ İNŞAATI</w:t>
      </w:r>
    </w:p>
    <w:p w:rsidR="00B6298D" w:rsidRPr="001F5923" w:rsidRDefault="00B6298D" w:rsidP="00F76410">
      <w:pPr>
        <w:spacing w:after="0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</w:p>
    <w:p w:rsidR="000F5501" w:rsidRPr="001F5923" w:rsidRDefault="00153A21" w:rsidP="00B21DA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 w:bidi="ar-SA"/>
        </w:rPr>
        <w:drawing>
          <wp:inline distT="0" distB="0" distL="0" distR="0">
            <wp:extent cx="6105525" cy="34385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2F" w:rsidRPr="001F5923" w:rsidRDefault="001B4B2F" w:rsidP="000F5501">
      <w:pPr>
        <w:spacing w:after="0"/>
        <w:rPr>
          <w:rFonts w:eastAsia="Times New Roman" w:cstheme="minorHAnsi"/>
          <w:b/>
          <w:bCs/>
          <w:color w:val="FF0000"/>
          <w:sz w:val="26"/>
          <w:szCs w:val="26"/>
        </w:rPr>
      </w:pPr>
      <w:bookmarkStart w:id="0" w:name="_GoBack"/>
      <w:bookmarkEnd w:id="0"/>
    </w:p>
    <w:p w:rsidR="000F5501" w:rsidRPr="001F5923" w:rsidRDefault="000F5501" w:rsidP="000F550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92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1F5923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1F5923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0D32AF" w:rsidRPr="001F5923">
        <w:rPr>
          <w:rFonts w:ascii="Times New Roman" w:eastAsia="Times New Roman" w:hAnsi="Times New Roman" w:cs="Times New Roman"/>
          <w:bCs/>
          <w:sz w:val="24"/>
          <w:szCs w:val="24"/>
        </w:rPr>
        <w:t xml:space="preserve">11.500.000 </w:t>
      </w:r>
      <w:r w:rsidRPr="001F5923">
        <w:rPr>
          <w:rFonts w:ascii="Times New Roman" w:eastAsia="Times New Roman" w:hAnsi="Times New Roman" w:cs="Times New Roman"/>
          <w:bCs/>
          <w:sz w:val="24"/>
          <w:szCs w:val="24"/>
        </w:rPr>
        <w:t>TL</w:t>
      </w:r>
    </w:p>
    <w:p w:rsidR="000F5501" w:rsidRPr="001F5923" w:rsidRDefault="000F5501" w:rsidP="000F550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592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1F5923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121FEA" w:rsidRPr="001F5923">
        <w:rPr>
          <w:rFonts w:ascii="Times New Roman" w:eastAsia="Times New Roman" w:hAnsi="Times New Roman" w:cs="Times New Roman"/>
          <w:bCs/>
          <w:sz w:val="24"/>
          <w:szCs w:val="24"/>
        </w:rPr>
        <w:t>31.05.2019 – 11.03.2021</w:t>
      </w:r>
    </w:p>
    <w:p w:rsidR="000F5501" w:rsidRPr="001F5923" w:rsidRDefault="000F5501" w:rsidP="000F5501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F592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1F592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="001B4B2F" w:rsidRPr="001B4B2F">
        <w:rPr>
          <w:rFonts w:ascii="Times New Roman" w:eastAsia="Times New Roman" w:hAnsi="Times New Roman" w:cs="Times New Roman"/>
          <w:bCs/>
          <w:sz w:val="26"/>
          <w:szCs w:val="26"/>
        </w:rPr>
        <w:t>: 349 m  uzunluğunda 20 m genişliğinde 3 ayaklı köprü yapılması, 7x6 altgeçit yapılması, 3x3 altgeçit yapılması, seyir terası imalatı ve eletrik işleri.</w:t>
      </w:r>
    </w:p>
    <w:p w:rsidR="000601C4" w:rsidRPr="0017014D" w:rsidRDefault="000601C4" w:rsidP="00B21DAC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0601C4" w:rsidRPr="0017014D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24C" w:rsidRDefault="003F024C" w:rsidP="002B6D7B">
      <w:pPr>
        <w:spacing w:after="0" w:line="240" w:lineRule="auto"/>
      </w:pPr>
      <w:r>
        <w:separator/>
      </w:r>
    </w:p>
  </w:endnote>
  <w:endnote w:type="continuationSeparator" w:id="0">
    <w:p w:rsidR="003F024C" w:rsidRDefault="003F024C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53A21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153A21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24C" w:rsidRDefault="003F024C" w:rsidP="002B6D7B">
      <w:pPr>
        <w:spacing w:after="0" w:line="240" w:lineRule="auto"/>
      </w:pPr>
      <w:r>
        <w:separator/>
      </w:r>
    </w:p>
  </w:footnote>
  <w:footnote w:type="continuationSeparator" w:id="0">
    <w:p w:rsidR="003F024C" w:rsidRDefault="003F024C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4797"/>
    <w:multiLevelType w:val="hybridMultilevel"/>
    <w:tmpl w:val="3B3487EA"/>
    <w:lvl w:ilvl="0" w:tplc="ABA09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3AD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EE2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C1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6C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D65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461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CD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6D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1C4"/>
    <w:rsid w:val="0006089D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32AF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501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1FEA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4776A"/>
    <w:rsid w:val="0015049B"/>
    <w:rsid w:val="00150AB6"/>
    <w:rsid w:val="001514BE"/>
    <w:rsid w:val="00153A21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014D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26FC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44F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17F8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2F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923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17335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8AA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008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70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139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30C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5F58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24C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3DE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3B89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666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52A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66E9"/>
    <w:rsid w:val="0047706E"/>
    <w:rsid w:val="0047708E"/>
    <w:rsid w:val="00477C07"/>
    <w:rsid w:val="0048081D"/>
    <w:rsid w:val="004818FB"/>
    <w:rsid w:val="00481CDF"/>
    <w:rsid w:val="00481DEA"/>
    <w:rsid w:val="00481E89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15E9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17B8"/>
    <w:rsid w:val="004B2537"/>
    <w:rsid w:val="004B28A9"/>
    <w:rsid w:val="004B31B0"/>
    <w:rsid w:val="004B334A"/>
    <w:rsid w:val="004B33A4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6F83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1EB6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2B09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0F5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183E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2C01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33C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191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AB4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6FB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D51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4A1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6E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984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6B31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3C4B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3B45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84C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6206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94F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086C"/>
    <w:rsid w:val="00B2148E"/>
    <w:rsid w:val="00B218B9"/>
    <w:rsid w:val="00B21DAC"/>
    <w:rsid w:val="00B21F81"/>
    <w:rsid w:val="00B223DE"/>
    <w:rsid w:val="00B224CC"/>
    <w:rsid w:val="00B22E1C"/>
    <w:rsid w:val="00B22E81"/>
    <w:rsid w:val="00B232AD"/>
    <w:rsid w:val="00B23ABD"/>
    <w:rsid w:val="00B24075"/>
    <w:rsid w:val="00B2472E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1D9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98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87581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77D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7A8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E39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327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68A2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256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D78D3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699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2A6A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5870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2B0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10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53D"/>
    <w:rsid w:val="00FC5DF2"/>
    <w:rsid w:val="00FC6173"/>
    <w:rsid w:val="00FC69E3"/>
    <w:rsid w:val="00FC6E09"/>
    <w:rsid w:val="00FC716C"/>
    <w:rsid w:val="00FC71E5"/>
    <w:rsid w:val="00FC7CB3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B6E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87C7C3-0550-456A-9D9F-EE0CD55EA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9</cp:revision>
  <cp:lastPrinted>2019-02-21T09:51:00Z</cp:lastPrinted>
  <dcterms:created xsi:type="dcterms:W3CDTF">2019-09-26T07:40:00Z</dcterms:created>
  <dcterms:modified xsi:type="dcterms:W3CDTF">2020-03-13T11:38:00Z</dcterms:modified>
</cp:coreProperties>
</file>