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16B" w:rsidRPr="008A3C35" w:rsidRDefault="0024216B" w:rsidP="006B7E49">
      <w:pPr>
        <w:spacing w:after="0" w:line="240" w:lineRule="auto"/>
        <w:jc w:val="center"/>
        <w:rPr>
          <w:rFonts w:eastAsia="Times New Roman" w:cstheme="minorHAnsi"/>
          <w:b/>
          <w:color w:val="FF0000"/>
          <w:sz w:val="26"/>
          <w:szCs w:val="26"/>
        </w:rPr>
      </w:pPr>
      <w:bookmarkStart w:id="0" w:name="_GoBack"/>
      <w:r w:rsidRPr="008A3C35">
        <w:rPr>
          <w:rFonts w:eastAsia="Times New Roman" w:cstheme="minorHAnsi"/>
          <w:b/>
          <w:bCs/>
          <w:color w:val="FF0000"/>
          <w:sz w:val="26"/>
          <w:szCs w:val="26"/>
        </w:rPr>
        <w:t>YOROZ BALIKÇI BARINAĞI TEVSİİ İNŞAATI</w:t>
      </w:r>
    </w:p>
    <w:bookmarkEnd w:id="0"/>
    <w:p w:rsidR="0024216B" w:rsidRPr="008A3C35" w:rsidRDefault="0024216B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b/>
          <w:noProof/>
          <w:color w:val="FF0000"/>
          <w:sz w:val="26"/>
          <w:szCs w:val="26"/>
          <w:lang w:eastAsia="tr-TR" w:bidi="ar-SA"/>
        </w:rPr>
      </w:pPr>
    </w:p>
    <w:p w:rsidR="0024216B" w:rsidRPr="008A3C35" w:rsidRDefault="00A92229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  <w:r>
        <w:rPr>
          <w:rFonts w:eastAsia="Times New Roman" w:cstheme="minorHAnsi"/>
          <w:b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105525" cy="34385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color w:val="FF0000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Proje bedeli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>: 5.160.000 TL</w:t>
      </w: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Başlama-Bitiş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>: 25.08.2017-</w:t>
      </w:r>
      <w:r w:rsidRPr="008A3C35">
        <w:rPr>
          <w:rFonts w:ascii="Times New Roman" w:eastAsia="Times New Roman" w:hAnsi="Times New Roman" w:cs="Times New Roman"/>
          <w:bCs/>
          <w:sz w:val="24"/>
          <w:szCs w:val="24"/>
        </w:rPr>
        <w:t>30.01.2019</w:t>
      </w:r>
    </w:p>
    <w:p w:rsidR="0024216B" w:rsidRPr="008A3C35" w:rsidRDefault="0024216B" w:rsidP="0024216B">
      <w:pPr>
        <w:spacing w:after="0" w:line="240" w:lineRule="auto"/>
        <w:ind w:left="2124" w:hanging="2124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Teknik özellikler</w:t>
      </w:r>
      <w:r w:rsidRPr="008A3C35">
        <w:rPr>
          <w:rFonts w:eastAsia="Times New Roman" w:cstheme="minorHAnsi"/>
          <w:sz w:val="26"/>
          <w:szCs w:val="26"/>
        </w:rPr>
        <w:tab/>
        <w:t xml:space="preserve">:150 m (-3) m ve 75,2 m (-2) </w:t>
      </w:r>
      <w:proofErr w:type="spellStart"/>
      <w:r w:rsidRPr="008A3C35">
        <w:rPr>
          <w:rFonts w:eastAsia="Times New Roman" w:cstheme="minorHAnsi"/>
          <w:sz w:val="26"/>
          <w:szCs w:val="26"/>
        </w:rPr>
        <w:t>m’lik</w:t>
      </w:r>
      <w:proofErr w:type="spellEnd"/>
      <w:r w:rsidRPr="008A3C35">
        <w:rPr>
          <w:rFonts w:eastAsia="Times New Roman" w:cstheme="minorHAnsi"/>
          <w:sz w:val="26"/>
          <w:szCs w:val="26"/>
        </w:rPr>
        <w:t xml:space="preserve"> rıhtım, 450 m dalgakıran onarımı, 20 m çekek yeri ve 12.567 m²  geri saha kaplaması yapımı</w:t>
      </w:r>
    </w:p>
    <w:p w:rsidR="0024216B" w:rsidRPr="008A3C35" w:rsidRDefault="0024216B" w:rsidP="0024216B">
      <w:pPr>
        <w:spacing w:after="0" w:line="240" w:lineRule="auto"/>
        <w:ind w:left="2124" w:hanging="2124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Mevcut Yapılar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 xml:space="preserve">:520 m ana, 260 m tali dalgakıran, 220 m (-3) m, 100 m (-2) </w:t>
      </w:r>
      <w:proofErr w:type="spellStart"/>
      <w:r w:rsidRPr="008A3C35">
        <w:rPr>
          <w:rFonts w:eastAsia="Times New Roman" w:cstheme="minorHAnsi"/>
          <w:sz w:val="26"/>
          <w:szCs w:val="26"/>
        </w:rPr>
        <w:t>m’lik</w:t>
      </w:r>
      <w:proofErr w:type="spellEnd"/>
      <w:r w:rsidRPr="008A3C35">
        <w:rPr>
          <w:rFonts w:eastAsia="Times New Roman" w:cstheme="minorHAnsi"/>
          <w:sz w:val="26"/>
          <w:szCs w:val="26"/>
        </w:rPr>
        <w:t xml:space="preserve"> rıhtım ve 836 m çekek yeri </w:t>
      </w: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1B7118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24216B" w:rsidRDefault="00597481" w:rsidP="0024216B"/>
    <w:sectPr w:rsidR="00597481" w:rsidRPr="0024216B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AB8" w:rsidRDefault="001D0AB8" w:rsidP="002B6D7B">
      <w:pPr>
        <w:spacing w:after="0" w:line="240" w:lineRule="auto"/>
      </w:pPr>
      <w:r>
        <w:separator/>
      </w:r>
    </w:p>
  </w:endnote>
  <w:endnote w:type="continuationSeparator" w:id="0">
    <w:p w:rsidR="001D0AB8" w:rsidRDefault="001D0AB8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B7E49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6B7E49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AB8" w:rsidRDefault="001D0AB8" w:rsidP="002B6D7B">
      <w:pPr>
        <w:spacing w:after="0" w:line="240" w:lineRule="auto"/>
      </w:pPr>
      <w:r>
        <w:separator/>
      </w:r>
    </w:p>
  </w:footnote>
  <w:footnote w:type="continuationSeparator" w:id="0">
    <w:p w:rsidR="001D0AB8" w:rsidRDefault="001D0AB8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7C0"/>
    <w:multiLevelType w:val="hybridMultilevel"/>
    <w:tmpl w:val="AB263E84"/>
    <w:lvl w:ilvl="0" w:tplc="C2CCB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C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4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2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0B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AB8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5E0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26B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F7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719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481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54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1467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B7E49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C35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0AA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300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B64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229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55C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C9B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E90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17C8C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5C75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4DC7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4AF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608A72-CF27-468A-A2FE-789773F0E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5</cp:revision>
  <cp:lastPrinted>2019-02-21T09:51:00Z</cp:lastPrinted>
  <dcterms:created xsi:type="dcterms:W3CDTF">2019-05-07T09:44:00Z</dcterms:created>
  <dcterms:modified xsi:type="dcterms:W3CDTF">2019-09-26T11:07:00Z</dcterms:modified>
</cp:coreProperties>
</file>